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B46" w:rsidRDefault="001E0B46" w:rsidP="0003202C">
      <w:pPr>
        <w:spacing w:before="100" w:beforeAutospacing="1" w:after="100" w:afterAutospacing="1"/>
        <w:rPr>
          <w:rFonts w:ascii="黑体" w:eastAsia="黑体" w:hAnsi="黑体"/>
          <w:sz w:val="32"/>
          <w:szCs w:val="32"/>
        </w:rPr>
      </w:pPr>
      <w:r w:rsidRPr="001E0B46">
        <w:rPr>
          <w:rFonts w:ascii="黑体" w:eastAsia="黑体" w:hAnsi="黑体" w:hint="eastAsia"/>
          <w:sz w:val="32"/>
          <w:szCs w:val="32"/>
        </w:rPr>
        <w:t>附件</w:t>
      </w:r>
    </w:p>
    <w:p w:rsidR="00A11C71" w:rsidRDefault="001E0B46" w:rsidP="00A11C71">
      <w:pPr>
        <w:spacing w:line="7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1E0B46">
        <w:rPr>
          <w:rFonts w:ascii="方正小标宋简体" w:eastAsia="方正小标宋简体" w:hAnsi="仿宋" w:hint="eastAsia"/>
          <w:sz w:val="44"/>
          <w:szCs w:val="44"/>
        </w:rPr>
        <w:t>北京地区</w:t>
      </w:r>
      <w:r w:rsidR="00534B94">
        <w:rPr>
          <w:rFonts w:ascii="方正小标宋简体" w:eastAsia="方正小标宋简体" w:hAnsi="仿宋" w:hint="eastAsia"/>
          <w:sz w:val="44"/>
          <w:szCs w:val="44"/>
        </w:rPr>
        <w:t>2025</w:t>
      </w:r>
      <w:r w:rsidRPr="001E0B46">
        <w:rPr>
          <w:rFonts w:ascii="方正小标宋简体" w:eastAsia="方正小标宋简体" w:hAnsi="仿宋" w:hint="eastAsia"/>
          <w:sz w:val="44"/>
          <w:szCs w:val="44"/>
        </w:rPr>
        <w:t>年度</w:t>
      </w:r>
      <w:bookmarkStart w:id="0" w:name="_GoBack"/>
      <w:bookmarkEnd w:id="0"/>
      <w:r w:rsidR="00A11C71">
        <w:rPr>
          <w:rFonts w:ascii="方正小标宋简体" w:eastAsia="方正小标宋简体" w:hAnsi="仿宋"/>
          <w:sz w:val="44"/>
          <w:szCs w:val="44"/>
        </w:rPr>
        <w:t>具有</w:t>
      </w:r>
      <w:r w:rsidRPr="001E0B46">
        <w:rPr>
          <w:rFonts w:ascii="方正小标宋简体" w:eastAsia="方正小标宋简体" w:hAnsi="仿宋" w:hint="eastAsia"/>
          <w:sz w:val="44"/>
          <w:szCs w:val="44"/>
        </w:rPr>
        <w:t>内部培训资格</w:t>
      </w:r>
    </w:p>
    <w:p w:rsidR="001E0B46" w:rsidRDefault="00A11C71" w:rsidP="00A11C71">
      <w:pPr>
        <w:spacing w:line="7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会计师事务所</w:t>
      </w:r>
      <w:r w:rsidR="001E0B46" w:rsidRPr="001E0B46">
        <w:rPr>
          <w:rFonts w:ascii="方正小标宋简体" w:eastAsia="方正小标宋简体" w:hAnsi="仿宋" w:hint="eastAsia"/>
          <w:sz w:val="44"/>
          <w:szCs w:val="44"/>
        </w:rPr>
        <w:t>名单</w:t>
      </w:r>
    </w:p>
    <w:p w:rsidR="001E0B46" w:rsidRDefault="001E0B46" w:rsidP="001E0B46">
      <w:pPr>
        <w:spacing w:after="100" w:afterAutospacing="1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（共</w:t>
      </w:r>
      <w:r w:rsidR="005B3A77">
        <w:rPr>
          <w:rFonts w:ascii="仿宋" w:eastAsia="仿宋" w:hAnsi="仿宋" w:hint="eastAsia"/>
          <w:sz w:val="32"/>
          <w:szCs w:val="32"/>
        </w:rPr>
        <w:t>3</w:t>
      </w:r>
      <w:r w:rsidR="0051560D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家）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0"/>
        <w:gridCol w:w="7416"/>
      </w:tblGrid>
      <w:tr w:rsidR="00534B94" w:rsidRPr="00E47002" w:rsidTr="00E66247">
        <w:trPr>
          <w:trHeight w:val="465"/>
        </w:trPr>
        <w:tc>
          <w:tcPr>
            <w:tcW w:w="880" w:type="dxa"/>
            <w:noWrap/>
          </w:tcPr>
          <w:p w:rsidR="00534B94" w:rsidRPr="00E47002" w:rsidRDefault="00534B94" w:rsidP="006477B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7416" w:type="dxa"/>
          </w:tcPr>
          <w:p w:rsidR="00534B94" w:rsidRPr="00E47002" w:rsidRDefault="00AC5ED1" w:rsidP="006477B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会计师</w:t>
            </w:r>
            <w:r w:rsidR="00534B94" w:rsidRPr="00E47002">
              <w:rPr>
                <w:rFonts w:ascii="仿宋" w:eastAsia="仿宋" w:hAnsi="仿宋" w:hint="eastAsia"/>
                <w:b/>
                <w:sz w:val="32"/>
                <w:szCs w:val="32"/>
              </w:rPr>
              <w:t>事务所</w:t>
            </w:r>
            <w:r w:rsidR="00534B94" w:rsidRPr="00E47002">
              <w:rPr>
                <w:rFonts w:ascii="仿宋" w:eastAsia="仿宋" w:hAnsi="仿宋"/>
                <w:b/>
                <w:sz w:val="32"/>
                <w:szCs w:val="32"/>
              </w:rPr>
              <w:t>名称</w:t>
            </w:r>
          </w:p>
        </w:tc>
      </w:tr>
      <w:tr w:rsidR="005B3A77" w:rsidRPr="00E47002" w:rsidTr="00E66247">
        <w:trPr>
          <w:trHeight w:val="465"/>
        </w:trPr>
        <w:tc>
          <w:tcPr>
            <w:tcW w:w="880" w:type="dxa"/>
            <w:noWrap/>
            <w:hideMark/>
          </w:tcPr>
          <w:p w:rsidR="005B3A77" w:rsidRPr="00E47002" w:rsidRDefault="005B3A77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7416" w:type="dxa"/>
            <w:hideMark/>
          </w:tcPr>
          <w:p w:rsidR="005B3A77" w:rsidRPr="005B3A77" w:rsidRDefault="005B3A77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B3A77">
              <w:rPr>
                <w:rFonts w:ascii="仿宋" w:eastAsia="仿宋" w:hAnsi="仿宋" w:hint="eastAsia"/>
                <w:sz w:val="32"/>
                <w:szCs w:val="32"/>
              </w:rPr>
              <w:t>安永华明会计师事务所（特殊普通合伙）</w:t>
            </w:r>
          </w:p>
        </w:tc>
      </w:tr>
      <w:tr w:rsidR="005B3A77" w:rsidRPr="00E47002" w:rsidTr="00E66247">
        <w:trPr>
          <w:trHeight w:val="375"/>
        </w:trPr>
        <w:tc>
          <w:tcPr>
            <w:tcW w:w="880" w:type="dxa"/>
            <w:noWrap/>
            <w:hideMark/>
          </w:tcPr>
          <w:p w:rsidR="005B3A77" w:rsidRPr="00E47002" w:rsidRDefault="005B3A77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7416" w:type="dxa"/>
            <w:hideMark/>
          </w:tcPr>
          <w:p w:rsidR="005B3A77" w:rsidRPr="005B3A77" w:rsidRDefault="005B3A77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B3A77">
              <w:rPr>
                <w:rFonts w:ascii="仿宋" w:eastAsia="仿宋" w:hAnsi="仿宋" w:hint="eastAsia"/>
                <w:sz w:val="32"/>
                <w:szCs w:val="32"/>
              </w:rPr>
              <w:t>北京澄宇会计师事务所（特殊普通合伙）</w:t>
            </w:r>
          </w:p>
        </w:tc>
      </w:tr>
      <w:tr w:rsidR="005B3A77" w:rsidRPr="00E47002" w:rsidTr="00E66247">
        <w:trPr>
          <w:trHeight w:val="375"/>
        </w:trPr>
        <w:tc>
          <w:tcPr>
            <w:tcW w:w="880" w:type="dxa"/>
            <w:noWrap/>
            <w:hideMark/>
          </w:tcPr>
          <w:p w:rsidR="005B3A77" w:rsidRPr="00E47002" w:rsidRDefault="005B3A77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7416" w:type="dxa"/>
            <w:hideMark/>
          </w:tcPr>
          <w:p w:rsidR="005B3A77" w:rsidRPr="005B3A77" w:rsidRDefault="005B3A77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B3A77">
              <w:rPr>
                <w:rFonts w:ascii="仿宋" w:eastAsia="仿宋" w:hAnsi="仿宋" w:hint="eastAsia"/>
                <w:sz w:val="32"/>
                <w:szCs w:val="32"/>
              </w:rPr>
              <w:t>北京大地泰华会计师事务所（特殊普通合伙）</w:t>
            </w:r>
          </w:p>
        </w:tc>
      </w:tr>
      <w:tr w:rsidR="005B3A77" w:rsidRPr="00E47002" w:rsidTr="00E66247">
        <w:trPr>
          <w:trHeight w:val="375"/>
        </w:trPr>
        <w:tc>
          <w:tcPr>
            <w:tcW w:w="880" w:type="dxa"/>
            <w:noWrap/>
            <w:hideMark/>
          </w:tcPr>
          <w:p w:rsidR="005B3A77" w:rsidRPr="00E47002" w:rsidRDefault="005B3A77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7416" w:type="dxa"/>
            <w:hideMark/>
          </w:tcPr>
          <w:p w:rsidR="005B3A77" w:rsidRPr="005B3A77" w:rsidRDefault="005B3A77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B3A77">
              <w:rPr>
                <w:rFonts w:ascii="仿宋" w:eastAsia="仿宋" w:hAnsi="仿宋" w:hint="eastAsia"/>
                <w:sz w:val="32"/>
                <w:szCs w:val="32"/>
              </w:rPr>
              <w:t>北京德皓国际会计师事务所（特殊普通合伙）</w:t>
            </w:r>
          </w:p>
        </w:tc>
      </w:tr>
      <w:tr w:rsidR="005B3A77" w:rsidRPr="00E47002" w:rsidTr="00E66247">
        <w:trPr>
          <w:trHeight w:val="375"/>
        </w:trPr>
        <w:tc>
          <w:tcPr>
            <w:tcW w:w="880" w:type="dxa"/>
            <w:noWrap/>
            <w:hideMark/>
          </w:tcPr>
          <w:p w:rsidR="005B3A77" w:rsidRPr="00E47002" w:rsidRDefault="005B3A77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7416" w:type="dxa"/>
            <w:hideMark/>
          </w:tcPr>
          <w:p w:rsidR="005B3A77" w:rsidRPr="005B3A77" w:rsidRDefault="005B3A77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B3A77">
              <w:rPr>
                <w:rFonts w:ascii="仿宋" w:eastAsia="仿宋" w:hAnsi="仿宋" w:hint="eastAsia"/>
                <w:sz w:val="32"/>
                <w:szCs w:val="32"/>
              </w:rPr>
              <w:t>北京东审会计师事务所（特殊普通合伙）</w:t>
            </w:r>
          </w:p>
        </w:tc>
      </w:tr>
      <w:tr w:rsidR="005B3A77" w:rsidRPr="00E47002" w:rsidTr="00E66247">
        <w:trPr>
          <w:trHeight w:val="375"/>
        </w:trPr>
        <w:tc>
          <w:tcPr>
            <w:tcW w:w="880" w:type="dxa"/>
            <w:noWrap/>
            <w:hideMark/>
          </w:tcPr>
          <w:p w:rsidR="005B3A77" w:rsidRPr="00E47002" w:rsidRDefault="005B3A77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7416" w:type="dxa"/>
            <w:hideMark/>
          </w:tcPr>
          <w:p w:rsidR="005B3A77" w:rsidRPr="005B3A77" w:rsidRDefault="005B3A77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B3A77">
              <w:rPr>
                <w:rFonts w:ascii="仿宋" w:eastAsia="仿宋" w:hAnsi="仿宋" w:hint="eastAsia"/>
                <w:sz w:val="32"/>
                <w:szCs w:val="32"/>
              </w:rPr>
              <w:t>北京国府嘉盈会计师事务所（特殊普通合伙）</w:t>
            </w:r>
          </w:p>
        </w:tc>
      </w:tr>
      <w:tr w:rsidR="005B3A77" w:rsidRPr="00E47002" w:rsidTr="00E66247">
        <w:trPr>
          <w:trHeight w:val="375"/>
        </w:trPr>
        <w:tc>
          <w:tcPr>
            <w:tcW w:w="880" w:type="dxa"/>
            <w:noWrap/>
            <w:hideMark/>
          </w:tcPr>
          <w:p w:rsidR="005B3A77" w:rsidRPr="00E47002" w:rsidRDefault="005B3A77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7416" w:type="dxa"/>
            <w:hideMark/>
          </w:tcPr>
          <w:p w:rsidR="005B3A77" w:rsidRPr="005B3A77" w:rsidRDefault="005B3A77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B3A77">
              <w:rPr>
                <w:rFonts w:ascii="仿宋" w:eastAsia="仿宋" w:hAnsi="仿宋" w:hint="eastAsia"/>
                <w:sz w:val="32"/>
                <w:szCs w:val="32"/>
              </w:rPr>
              <w:t>北京国富会计师事务所（特殊普通合伙）</w:t>
            </w:r>
          </w:p>
        </w:tc>
      </w:tr>
      <w:tr w:rsidR="005B3A77" w:rsidRPr="00E47002" w:rsidTr="00E66247">
        <w:trPr>
          <w:trHeight w:val="375"/>
        </w:trPr>
        <w:tc>
          <w:tcPr>
            <w:tcW w:w="880" w:type="dxa"/>
            <w:noWrap/>
            <w:hideMark/>
          </w:tcPr>
          <w:p w:rsidR="005B3A77" w:rsidRPr="00E47002" w:rsidRDefault="005B3A77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7416" w:type="dxa"/>
            <w:hideMark/>
          </w:tcPr>
          <w:p w:rsidR="005B3A77" w:rsidRPr="005B3A77" w:rsidRDefault="005B3A77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B3A77">
              <w:rPr>
                <w:rFonts w:ascii="仿宋" w:eastAsia="仿宋" w:hAnsi="仿宋" w:hint="eastAsia"/>
                <w:sz w:val="32"/>
                <w:szCs w:val="32"/>
              </w:rPr>
              <w:t>北京金瑞永大会计师事务所（特殊普通合伙）</w:t>
            </w:r>
          </w:p>
        </w:tc>
      </w:tr>
      <w:tr w:rsidR="005B3A77" w:rsidRPr="00E47002" w:rsidTr="00E66247">
        <w:trPr>
          <w:trHeight w:val="375"/>
        </w:trPr>
        <w:tc>
          <w:tcPr>
            <w:tcW w:w="880" w:type="dxa"/>
            <w:noWrap/>
            <w:hideMark/>
          </w:tcPr>
          <w:p w:rsidR="005B3A77" w:rsidRPr="00E47002" w:rsidRDefault="005B3A77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7416" w:type="dxa"/>
            <w:hideMark/>
          </w:tcPr>
          <w:p w:rsidR="005B3A77" w:rsidRPr="005B3A77" w:rsidRDefault="005B3A77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B3A77">
              <w:rPr>
                <w:rFonts w:ascii="仿宋" w:eastAsia="仿宋" w:hAnsi="仿宋" w:hint="eastAsia"/>
                <w:sz w:val="32"/>
                <w:szCs w:val="32"/>
              </w:rPr>
              <w:t>北京兴昌华会计师事务所（特殊普通合伙）</w:t>
            </w:r>
          </w:p>
        </w:tc>
      </w:tr>
      <w:tr w:rsidR="005B3A77" w:rsidRPr="00E47002" w:rsidTr="00E66247">
        <w:trPr>
          <w:trHeight w:val="375"/>
        </w:trPr>
        <w:tc>
          <w:tcPr>
            <w:tcW w:w="880" w:type="dxa"/>
            <w:noWrap/>
            <w:hideMark/>
          </w:tcPr>
          <w:p w:rsidR="005B3A77" w:rsidRPr="00E47002" w:rsidRDefault="005B3A77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7416" w:type="dxa"/>
            <w:hideMark/>
          </w:tcPr>
          <w:p w:rsidR="005B3A77" w:rsidRPr="005B3A77" w:rsidRDefault="005B3A77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B3A77">
              <w:rPr>
                <w:rFonts w:ascii="仿宋" w:eastAsia="仿宋" w:hAnsi="仿宋" w:hint="eastAsia"/>
                <w:sz w:val="32"/>
                <w:szCs w:val="32"/>
              </w:rPr>
              <w:t>北京兴华会计师事务所（特殊普通合伙）</w:t>
            </w:r>
          </w:p>
        </w:tc>
      </w:tr>
      <w:tr w:rsidR="005B3A77" w:rsidRPr="00E47002" w:rsidTr="00E66247">
        <w:trPr>
          <w:trHeight w:val="375"/>
        </w:trPr>
        <w:tc>
          <w:tcPr>
            <w:tcW w:w="880" w:type="dxa"/>
            <w:noWrap/>
            <w:hideMark/>
          </w:tcPr>
          <w:p w:rsidR="005B3A77" w:rsidRPr="00E47002" w:rsidRDefault="005B3A77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7416" w:type="dxa"/>
            <w:hideMark/>
          </w:tcPr>
          <w:p w:rsidR="005B3A77" w:rsidRPr="005B3A77" w:rsidRDefault="005B3A77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B3A77">
              <w:rPr>
                <w:rFonts w:ascii="仿宋" w:eastAsia="仿宋" w:hAnsi="仿宋" w:hint="eastAsia"/>
                <w:sz w:val="32"/>
                <w:szCs w:val="32"/>
              </w:rPr>
              <w:t>北京中路华会计师事务所有限责任公司</w:t>
            </w:r>
          </w:p>
        </w:tc>
      </w:tr>
      <w:tr w:rsidR="005B3A77" w:rsidRPr="00E47002" w:rsidTr="00E66247">
        <w:trPr>
          <w:trHeight w:val="375"/>
        </w:trPr>
        <w:tc>
          <w:tcPr>
            <w:tcW w:w="880" w:type="dxa"/>
            <w:noWrap/>
            <w:hideMark/>
          </w:tcPr>
          <w:p w:rsidR="005B3A77" w:rsidRPr="00E47002" w:rsidRDefault="005B3A77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7416" w:type="dxa"/>
            <w:hideMark/>
          </w:tcPr>
          <w:p w:rsidR="005B3A77" w:rsidRPr="005B3A77" w:rsidRDefault="005B3A77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B3A77">
              <w:rPr>
                <w:rFonts w:ascii="仿宋" w:eastAsia="仿宋" w:hAnsi="仿宋" w:hint="eastAsia"/>
                <w:sz w:val="32"/>
                <w:szCs w:val="32"/>
              </w:rPr>
              <w:t>北京中天恒会计师事务所(特殊普通合伙)</w:t>
            </w:r>
          </w:p>
        </w:tc>
      </w:tr>
      <w:tr w:rsidR="005B3A77" w:rsidRPr="00E47002" w:rsidTr="00E66247">
        <w:trPr>
          <w:trHeight w:val="375"/>
        </w:trPr>
        <w:tc>
          <w:tcPr>
            <w:tcW w:w="880" w:type="dxa"/>
            <w:noWrap/>
            <w:hideMark/>
          </w:tcPr>
          <w:p w:rsidR="005B3A77" w:rsidRPr="00E47002" w:rsidRDefault="005B3A77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7416" w:type="dxa"/>
            <w:hideMark/>
          </w:tcPr>
          <w:p w:rsidR="005B3A77" w:rsidRPr="005B3A77" w:rsidRDefault="005B3A77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B3A77">
              <w:rPr>
                <w:rFonts w:ascii="仿宋" w:eastAsia="仿宋" w:hAnsi="仿宋" w:hint="eastAsia"/>
                <w:sz w:val="32"/>
                <w:szCs w:val="32"/>
              </w:rPr>
              <w:t>北京中天银会计师事务所（特殊普通合伙）</w:t>
            </w:r>
          </w:p>
        </w:tc>
      </w:tr>
      <w:tr w:rsidR="005B3A77" w:rsidRPr="00E47002" w:rsidTr="00E66247">
        <w:trPr>
          <w:trHeight w:val="375"/>
        </w:trPr>
        <w:tc>
          <w:tcPr>
            <w:tcW w:w="880" w:type="dxa"/>
            <w:noWrap/>
            <w:hideMark/>
          </w:tcPr>
          <w:p w:rsidR="005B3A77" w:rsidRPr="00E47002" w:rsidRDefault="005B3A77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7416" w:type="dxa"/>
            <w:hideMark/>
          </w:tcPr>
          <w:p w:rsidR="005B3A77" w:rsidRPr="005B3A77" w:rsidRDefault="005B3A77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B3A77">
              <w:rPr>
                <w:rFonts w:ascii="仿宋" w:eastAsia="仿宋" w:hAnsi="仿宋" w:hint="eastAsia"/>
                <w:sz w:val="32"/>
                <w:szCs w:val="32"/>
              </w:rPr>
              <w:t>毕马威华振会计师事务所（特殊普通合伙）</w:t>
            </w:r>
          </w:p>
        </w:tc>
      </w:tr>
      <w:tr w:rsidR="005B3A77" w:rsidRPr="00E47002" w:rsidTr="00E66247">
        <w:trPr>
          <w:trHeight w:val="375"/>
        </w:trPr>
        <w:tc>
          <w:tcPr>
            <w:tcW w:w="880" w:type="dxa"/>
            <w:noWrap/>
            <w:hideMark/>
          </w:tcPr>
          <w:p w:rsidR="005B3A77" w:rsidRPr="00E47002" w:rsidRDefault="005B3A77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7416" w:type="dxa"/>
            <w:hideMark/>
          </w:tcPr>
          <w:p w:rsidR="005B3A77" w:rsidRPr="005B3A77" w:rsidRDefault="005B3A77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B3A77">
              <w:rPr>
                <w:rFonts w:ascii="仿宋" w:eastAsia="仿宋" w:hAnsi="仿宋" w:hint="eastAsia"/>
                <w:sz w:val="32"/>
                <w:szCs w:val="32"/>
              </w:rPr>
              <w:t>大华会计师事务所（特殊普通合伙）</w:t>
            </w:r>
          </w:p>
        </w:tc>
      </w:tr>
      <w:tr w:rsidR="005B3A77" w:rsidRPr="00E47002" w:rsidTr="00E66247">
        <w:trPr>
          <w:trHeight w:val="375"/>
        </w:trPr>
        <w:tc>
          <w:tcPr>
            <w:tcW w:w="880" w:type="dxa"/>
            <w:noWrap/>
            <w:hideMark/>
          </w:tcPr>
          <w:p w:rsidR="005B3A77" w:rsidRPr="00E47002" w:rsidRDefault="005B3A77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7416" w:type="dxa"/>
            <w:hideMark/>
          </w:tcPr>
          <w:p w:rsidR="005B3A77" w:rsidRPr="005B3A77" w:rsidRDefault="005B3A77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B3A77">
              <w:rPr>
                <w:rFonts w:ascii="仿宋" w:eastAsia="仿宋" w:hAnsi="仿宋" w:hint="eastAsia"/>
                <w:sz w:val="32"/>
                <w:szCs w:val="32"/>
              </w:rPr>
              <w:t>大信会计师事务所（特殊普通合伙）</w:t>
            </w:r>
          </w:p>
        </w:tc>
      </w:tr>
      <w:tr w:rsidR="005B3A77" w:rsidRPr="00E47002" w:rsidTr="00E66247">
        <w:trPr>
          <w:trHeight w:val="450"/>
        </w:trPr>
        <w:tc>
          <w:tcPr>
            <w:tcW w:w="880" w:type="dxa"/>
            <w:noWrap/>
            <w:hideMark/>
          </w:tcPr>
          <w:p w:rsidR="005B3A77" w:rsidRPr="00E47002" w:rsidRDefault="005B3A77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17</w:t>
            </w:r>
          </w:p>
        </w:tc>
        <w:tc>
          <w:tcPr>
            <w:tcW w:w="7416" w:type="dxa"/>
            <w:hideMark/>
          </w:tcPr>
          <w:p w:rsidR="005B3A77" w:rsidRPr="005B3A77" w:rsidRDefault="005B3A77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B3A77">
              <w:rPr>
                <w:rFonts w:ascii="仿宋" w:eastAsia="仿宋" w:hAnsi="仿宋" w:hint="eastAsia"/>
                <w:sz w:val="32"/>
                <w:szCs w:val="32"/>
              </w:rPr>
              <w:t>德勤华永会计师事务所（特殊普通合伙）北京分所</w:t>
            </w:r>
          </w:p>
        </w:tc>
      </w:tr>
      <w:tr w:rsidR="005B3A77" w:rsidRPr="00E47002" w:rsidTr="00E66247">
        <w:trPr>
          <w:trHeight w:val="375"/>
        </w:trPr>
        <w:tc>
          <w:tcPr>
            <w:tcW w:w="880" w:type="dxa"/>
            <w:noWrap/>
            <w:hideMark/>
          </w:tcPr>
          <w:p w:rsidR="005B3A77" w:rsidRPr="00E47002" w:rsidRDefault="005B3A77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7416" w:type="dxa"/>
            <w:hideMark/>
          </w:tcPr>
          <w:p w:rsidR="005B3A77" w:rsidRPr="005B3A77" w:rsidRDefault="005B3A77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B3A77">
              <w:rPr>
                <w:rFonts w:ascii="仿宋" w:eastAsia="仿宋" w:hAnsi="仿宋" w:hint="eastAsia"/>
                <w:sz w:val="32"/>
                <w:szCs w:val="32"/>
              </w:rPr>
              <w:t>立信会计师事务所（特殊普通合伙）北京分所</w:t>
            </w:r>
          </w:p>
        </w:tc>
      </w:tr>
      <w:tr w:rsidR="005B3A77" w:rsidRPr="00E47002" w:rsidTr="00E66247">
        <w:trPr>
          <w:trHeight w:val="390"/>
        </w:trPr>
        <w:tc>
          <w:tcPr>
            <w:tcW w:w="880" w:type="dxa"/>
            <w:noWrap/>
            <w:hideMark/>
          </w:tcPr>
          <w:p w:rsidR="005B3A77" w:rsidRPr="00E47002" w:rsidRDefault="005B3A77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7416" w:type="dxa"/>
            <w:hideMark/>
          </w:tcPr>
          <w:p w:rsidR="005B3A77" w:rsidRPr="005B3A77" w:rsidRDefault="005B3A77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B3A77">
              <w:rPr>
                <w:rFonts w:ascii="仿宋" w:eastAsia="仿宋" w:hAnsi="仿宋" w:hint="eastAsia"/>
                <w:sz w:val="32"/>
                <w:szCs w:val="32"/>
              </w:rPr>
              <w:t>利安达会计师事务所（特殊普通合伙）</w:t>
            </w:r>
          </w:p>
        </w:tc>
      </w:tr>
      <w:tr w:rsidR="005B3A77" w:rsidRPr="00E47002" w:rsidTr="00E66247">
        <w:trPr>
          <w:trHeight w:val="375"/>
        </w:trPr>
        <w:tc>
          <w:tcPr>
            <w:tcW w:w="880" w:type="dxa"/>
            <w:noWrap/>
            <w:hideMark/>
          </w:tcPr>
          <w:p w:rsidR="005B3A77" w:rsidRPr="00E47002" w:rsidRDefault="005B3A77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7416" w:type="dxa"/>
            <w:hideMark/>
          </w:tcPr>
          <w:p w:rsidR="005B3A77" w:rsidRPr="005B3A77" w:rsidRDefault="005B3A77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B3A77">
              <w:rPr>
                <w:rFonts w:ascii="仿宋" w:eastAsia="仿宋" w:hAnsi="仿宋" w:hint="eastAsia"/>
                <w:sz w:val="32"/>
                <w:szCs w:val="32"/>
              </w:rPr>
              <w:t>容诚会计师事务所（特殊普通合伙）</w:t>
            </w:r>
          </w:p>
        </w:tc>
      </w:tr>
      <w:tr w:rsidR="005B3A77" w:rsidRPr="00E47002" w:rsidTr="00E66247">
        <w:trPr>
          <w:trHeight w:val="465"/>
        </w:trPr>
        <w:tc>
          <w:tcPr>
            <w:tcW w:w="880" w:type="dxa"/>
            <w:noWrap/>
            <w:hideMark/>
          </w:tcPr>
          <w:p w:rsidR="005B3A77" w:rsidRPr="00E47002" w:rsidRDefault="005B3A77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7416" w:type="dxa"/>
            <w:hideMark/>
          </w:tcPr>
          <w:p w:rsidR="005B3A77" w:rsidRPr="005B3A77" w:rsidRDefault="005B3A77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B3A77">
              <w:rPr>
                <w:rFonts w:ascii="仿宋" w:eastAsia="仿宋" w:hAnsi="仿宋" w:hint="eastAsia"/>
                <w:sz w:val="32"/>
                <w:szCs w:val="32"/>
              </w:rPr>
              <w:t>天健会计师事务所（特殊普通合伙）北京分所</w:t>
            </w:r>
          </w:p>
        </w:tc>
      </w:tr>
      <w:tr w:rsidR="005B3A77" w:rsidRPr="00E47002" w:rsidTr="00E66247">
        <w:trPr>
          <w:trHeight w:val="375"/>
        </w:trPr>
        <w:tc>
          <w:tcPr>
            <w:tcW w:w="880" w:type="dxa"/>
            <w:noWrap/>
            <w:hideMark/>
          </w:tcPr>
          <w:p w:rsidR="005B3A77" w:rsidRPr="00E47002" w:rsidRDefault="005B3A77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7416" w:type="dxa"/>
            <w:hideMark/>
          </w:tcPr>
          <w:p w:rsidR="005B3A77" w:rsidRPr="005B3A77" w:rsidRDefault="005B3A77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B3A77">
              <w:rPr>
                <w:rFonts w:ascii="仿宋" w:eastAsia="仿宋" w:hAnsi="仿宋" w:hint="eastAsia"/>
                <w:sz w:val="32"/>
                <w:szCs w:val="32"/>
              </w:rPr>
              <w:t>天圆全会计师事务所（特殊普通合伙）</w:t>
            </w:r>
          </w:p>
        </w:tc>
      </w:tr>
      <w:tr w:rsidR="005B3A77" w:rsidRPr="00E47002" w:rsidTr="00E66247">
        <w:trPr>
          <w:trHeight w:val="375"/>
        </w:trPr>
        <w:tc>
          <w:tcPr>
            <w:tcW w:w="880" w:type="dxa"/>
            <w:noWrap/>
            <w:hideMark/>
          </w:tcPr>
          <w:p w:rsidR="005B3A77" w:rsidRPr="00E47002" w:rsidRDefault="005B3A77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sz w:val="32"/>
                <w:szCs w:val="32"/>
              </w:rPr>
              <w:t>23</w:t>
            </w:r>
          </w:p>
        </w:tc>
        <w:tc>
          <w:tcPr>
            <w:tcW w:w="7416" w:type="dxa"/>
            <w:hideMark/>
          </w:tcPr>
          <w:p w:rsidR="005B3A77" w:rsidRPr="005B3A77" w:rsidRDefault="005B3A77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B3A77">
              <w:rPr>
                <w:rFonts w:ascii="仿宋" w:eastAsia="仿宋" w:hAnsi="仿宋" w:hint="eastAsia"/>
                <w:sz w:val="32"/>
                <w:szCs w:val="32"/>
              </w:rPr>
              <w:t>天职国际会计师事务所（特殊普通合伙）</w:t>
            </w:r>
          </w:p>
        </w:tc>
      </w:tr>
      <w:tr w:rsidR="005B3A77" w:rsidRPr="00E47002" w:rsidTr="00E66247">
        <w:trPr>
          <w:trHeight w:val="465"/>
        </w:trPr>
        <w:tc>
          <w:tcPr>
            <w:tcW w:w="880" w:type="dxa"/>
            <w:noWrap/>
            <w:hideMark/>
          </w:tcPr>
          <w:p w:rsidR="005B3A77" w:rsidRPr="00E47002" w:rsidRDefault="005B3A77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sz w:val="32"/>
                <w:szCs w:val="32"/>
              </w:rPr>
              <w:t>24</w:t>
            </w:r>
          </w:p>
        </w:tc>
        <w:tc>
          <w:tcPr>
            <w:tcW w:w="7416" w:type="dxa"/>
            <w:hideMark/>
          </w:tcPr>
          <w:p w:rsidR="005B3A77" w:rsidRPr="005B3A77" w:rsidRDefault="005B3A77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B3A77">
              <w:rPr>
                <w:rFonts w:ascii="仿宋" w:eastAsia="仿宋" w:hAnsi="仿宋" w:hint="eastAsia"/>
                <w:sz w:val="32"/>
                <w:szCs w:val="32"/>
              </w:rPr>
              <w:t>信永中和会计师事务所（特殊普通合伙）</w:t>
            </w:r>
          </w:p>
        </w:tc>
      </w:tr>
      <w:tr w:rsidR="005B3A77" w:rsidRPr="00E47002" w:rsidTr="00E66247">
        <w:trPr>
          <w:trHeight w:val="375"/>
        </w:trPr>
        <w:tc>
          <w:tcPr>
            <w:tcW w:w="880" w:type="dxa"/>
            <w:noWrap/>
            <w:hideMark/>
          </w:tcPr>
          <w:p w:rsidR="005B3A77" w:rsidRPr="00E47002" w:rsidRDefault="005B3A77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sz w:val="32"/>
                <w:szCs w:val="32"/>
              </w:rPr>
              <w:t>25</w:t>
            </w:r>
          </w:p>
        </w:tc>
        <w:tc>
          <w:tcPr>
            <w:tcW w:w="7416" w:type="dxa"/>
            <w:hideMark/>
          </w:tcPr>
          <w:p w:rsidR="005B3A77" w:rsidRPr="005B3A77" w:rsidRDefault="005B3A77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B3A77">
              <w:rPr>
                <w:rFonts w:ascii="仿宋" w:eastAsia="仿宋" w:hAnsi="仿宋" w:hint="eastAsia"/>
                <w:sz w:val="32"/>
                <w:szCs w:val="32"/>
              </w:rPr>
              <w:t>永拓会计师事务所（特殊普通合伙）</w:t>
            </w:r>
          </w:p>
        </w:tc>
      </w:tr>
      <w:tr w:rsidR="005B3A77" w:rsidRPr="00E47002" w:rsidTr="00E66247">
        <w:trPr>
          <w:trHeight w:val="375"/>
        </w:trPr>
        <w:tc>
          <w:tcPr>
            <w:tcW w:w="880" w:type="dxa"/>
            <w:noWrap/>
            <w:hideMark/>
          </w:tcPr>
          <w:p w:rsidR="005B3A77" w:rsidRPr="00E47002" w:rsidRDefault="005B3A77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sz w:val="32"/>
                <w:szCs w:val="32"/>
              </w:rPr>
              <w:t>26</w:t>
            </w:r>
          </w:p>
        </w:tc>
        <w:tc>
          <w:tcPr>
            <w:tcW w:w="7416" w:type="dxa"/>
            <w:hideMark/>
          </w:tcPr>
          <w:p w:rsidR="005B3A77" w:rsidRPr="005B3A77" w:rsidRDefault="005B3A77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B3A77">
              <w:rPr>
                <w:rFonts w:ascii="仿宋" w:eastAsia="仿宋" w:hAnsi="仿宋" w:hint="eastAsia"/>
                <w:sz w:val="32"/>
                <w:szCs w:val="32"/>
              </w:rPr>
              <w:t>致同会计师事务所（特殊普通合伙）</w:t>
            </w:r>
          </w:p>
        </w:tc>
      </w:tr>
      <w:tr w:rsidR="005B3A77" w:rsidRPr="00E47002" w:rsidTr="00E66247">
        <w:trPr>
          <w:trHeight w:val="375"/>
        </w:trPr>
        <w:tc>
          <w:tcPr>
            <w:tcW w:w="880" w:type="dxa"/>
            <w:noWrap/>
            <w:hideMark/>
          </w:tcPr>
          <w:p w:rsidR="005B3A77" w:rsidRPr="00E47002" w:rsidRDefault="005B3A77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sz w:val="32"/>
                <w:szCs w:val="32"/>
              </w:rPr>
              <w:t>27</w:t>
            </w:r>
          </w:p>
        </w:tc>
        <w:tc>
          <w:tcPr>
            <w:tcW w:w="7416" w:type="dxa"/>
            <w:hideMark/>
          </w:tcPr>
          <w:p w:rsidR="005B3A77" w:rsidRPr="005B3A77" w:rsidRDefault="005B3A77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B3A77">
              <w:rPr>
                <w:rFonts w:ascii="仿宋" w:eastAsia="仿宋" w:hAnsi="仿宋" w:hint="eastAsia"/>
                <w:sz w:val="32"/>
                <w:szCs w:val="32"/>
              </w:rPr>
              <w:t>中勤万信会计师事务所（特殊普通合伙）</w:t>
            </w:r>
          </w:p>
        </w:tc>
      </w:tr>
      <w:tr w:rsidR="005B3A77" w:rsidRPr="00E47002" w:rsidTr="00E66247">
        <w:trPr>
          <w:trHeight w:val="375"/>
        </w:trPr>
        <w:tc>
          <w:tcPr>
            <w:tcW w:w="880" w:type="dxa"/>
            <w:noWrap/>
            <w:hideMark/>
          </w:tcPr>
          <w:p w:rsidR="005B3A77" w:rsidRPr="00E47002" w:rsidRDefault="005B3A77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sz w:val="32"/>
                <w:szCs w:val="32"/>
              </w:rPr>
              <w:t>28</w:t>
            </w:r>
          </w:p>
        </w:tc>
        <w:tc>
          <w:tcPr>
            <w:tcW w:w="7416" w:type="dxa"/>
            <w:hideMark/>
          </w:tcPr>
          <w:p w:rsidR="005B3A77" w:rsidRPr="005B3A77" w:rsidRDefault="005B3A77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B3A77">
              <w:rPr>
                <w:rFonts w:ascii="仿宋" w:eastAsia="仿宋" w:hAnsi="仿宋" w:hint="eastAsia"/>
                <w:sz w:val="32"/>
                <w:szCs w:val="32"/>
              </w:rPr>
              <w:t>中瑞诚会计师事务所（特殊普通合伙）</w:t>
            </w:r>
          </w:p>
        </w:tc>
      </w:tr>
      <w:tr w:rsidR="005B3A77" w:rsidRPr="00E47002" w:rsidTr="00E66247">
        <w:trPr>
          <w:trHeight w:val="465"/>
        </w:trPr>
        <w:tc>
          <w:tcPr>
            <w:tcW w:w="880" w:type="dxa"/>
            <w:noWrap/>
            <w:hideMark/>
          </w:tcPr>
          <w:p w:rsidR="005B3A77" w:rsidRPr="00E47002" w:rsidRDefault="005B3A77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sz w:val="32"/>
                <w:szCs w:val="32"/>
              </w:rPr>
              <w:t>29</w:t>
            </w:r>
          </w:p>
        </w:tc>
        <w:tc>
          <w:tcPr>
            <w:tcW w:w="7416" w:type="dxa"/>
            <w:hideMark/>
          </w:tcPr>
          <w:p w:rsidR="005B3A77" w:rsidRPr="005B3A77" w:rsidRDefault="005B3A77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B3A77">
              <w:rPr>
                <w:rFonts w:ascii="仿宋" w:eastAsia="仿宋" w:hAnsi="仿宋" w:hint="eastAsia"/>
                <w:sz w:val="32"/>
                <w:szCs w:val="32"/>
              </w:rPr>
              <w:t>中审亚太会计师事务所（特殊普通合伙）</w:t>
            </w:r>
          </w:p>
        </w:tc>
      </w:tr>
      <w:tr w:rsidR="005B3A77" w:rsidRPr="00E47002" w:rsidTr="00E66247">
        <w:trPr>
          <w:trHeight w:val="375"/>
        </w:trPr>
        <w:tc>
          <w:tcPr>
            <w:tcW w:w="880" w:type="dxa"/>
            <w:noWrap/>
            <w:hideMark/>
          </w:tcPr>
          <w:p w:rsidR="005B3A77" w:rsidRPr="00E47002" w:rsidRDefault="005B3A77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7416" w:type="dxa"/>
            <w:hideMark/>
          </w:tcPr>
          <w:p w:rsidR="005B3A77" w:rsidRPr="005B3A77" w:rsidRDefault="005B3A77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B3A77">
              <w:rPr>
                <w:rFonts w:ascii="仿宋" w:eastAsia="仿宋" w:hAnsi="仿宋" w:hint="eastAsia"/>
                <w:sz w:val="32"/>
                <w:szCs w:val="32"/>
              </w:rPr>
              <w:t>中审众环会计师事务所（特殊普通合伙）北京分所</w:t>
            </w:r>
          </w:p>
        </w:tc>
      </w:tr>
      <w:tr w:rsidR="005B3A77" w:rsidRPr="00E47002" w:rsidTr="00E66247">
        <w:trPr>
          <w:trHeight w:val="375"/>
        </w:trPr>
        <w:tc>
          <w:tcPr>
            <w:tcW w:w="880" w:type="dxa"/>
            <w:noWrap/>
            <w:hideMark/>
          </w:tcPr>
          <w:p w:rsidR="005B3A77" w:rsidRPr="00E47002" w:rsidRDefault="005B3A77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sz w:val="32"/>
                <w:szCs w:val="32"/>
              </w:rPr>
              <w:t>31</w:t>
            </w:r>
          </w:p>
        </w:tc>
        <w:tc>
          <w:tcPr>
            <w:tcW w:w="7416" w:type="dxa"/>
            <w:hideMark/>
          </w:tcPr>
          <w:p w:rsidR="005B3A77" w:rsidRPr="005B3A77" w:rsidRDefault="005B3A77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B3A77">
              <w:rPr>
                <w:rFonts w:ascii="仿宋" w:eastAsia="仿宋" w:hAnsi="仿宋" w:hint="eastAsia"/>
                <w:sz w:val="32"/>
                <w:szCs w:val="32"/>
              </w:rPr>
              <w:t>中税网（北京）会计师事务所（特殊普通合伙）</w:t>
            </w:r>
          </w:p>
        </w:tc>
      </w:tr>
      <w:tr w:rsidR="005B3A77" w:rsidRPr="00E47002" w:rsidTr="00E66247">
        <w:trPr>
          <w:trHeight w:val="375"/>
        </w:trPr>
        <w:tc>
          <w:tcPr>
            <w:tcW w:w="880" w:type="dxa"/>
            <w:noWrap/>
            <w:hideMark/>
          </w:tcPr>
          <w:p w:rsidR="005B3A77" w:rsidRPr="00E47002" w:rsidRDefault="005B3A77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sz w:val="32"/>
                <w:szCs w:val="32"/>
              </w:rPr>
              <w:t>32</w:t>
            </w:r>
          </w:p>
        </w:tc>
        <w:tc>
          <w:tcPr>
            <w:tcW w:w="7416" w:type="dxa"/>
            <w:hideMark/>
          </w:tcPr>
          <w:p w:rsidR="005B3A77" w:rsidRPr="005B3A77" w:rsidRDefault="005B3A77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B3A77">
              <w:rPr>
                <w:rFonts w:ascii="仿宋" w:eastAsia="仿宋" w:hAnsi="仿宋" w:hint="eastAsia"/>
                <w:sz w:val="32"/>
                <w:szCs w:val="32"/>
              </w:rPr>
              <w:t>中喜会计师事务所（特殊普通合伙）</w:t>
            </w:r>
          </w:p>
        </w:tc>
      </w:tr>
      <w:tr w:rsidR="005B3A77" w:rsidRPr="00E47002" w:rsidTr="00E66247">
        <w:trPr>
          <w:trHeight w:val="465"/>
        </w:trPr>
        <w:tc>
          <w:tcPr>
            <w:tcW w:w="880" w:type="dxa"/>
            <w:noWrap/>
            <w:hideMark/>
          </w:tcPr>
          <w:p w:rsidR="005B3A77" w:rsidRPr="00E47002" w:rsidRDefault="005B3A77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sz w:val="32"/>
                <w:szCs w:val="32"/>
              </w:rPr>
              <w:t>33</w:t>
            </w:r>
          </w:p>
        </w:tc>
        <w:tc>
          <w:tcPr>
            <w:tcW w:w="7416" w:type="dxa"/>
            <w:hideMark/>
          </w:tcPr>
          <w:p w:rsidR="005B3A77" w:rsidRPr="005B3A77" w:rsidRDefault="005B3A77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B3A77">
              <w:rPr>
                <w:rFonts w:ascii="仿宋" w:eastAsia="仿宋" w:hAnsi="仿宋" w:hint="eastAsia"/>
                <w:sz w:val="32"/>
                <w:szCs w:val="32"/>
              </w:rPr>
              <w:t>中兴财光华会计师事务所（特殊普通合伙）</w:t>
            </w:r>
          </w:p>
        </w:tc>
      </w:tr>
      <w:tr w:rsidR="005B3A77" w:rsidRPr="00E47002" w:rsidTr="00E66247">
        <w:trPr>
          <w:trHeight w:val="375"/>
        </w:trPr>
        <w:tc>
          <w:tcPr>
            <w:tcW w:w="880" w:type="dxa"/>
            <w:noWrap/>
            <w:hideMark/>
          </w:tcPr>
          <w:p w:rsidR="005B3A77" w:rsidRPr="00E47002" w:rsidRDefault="005B3A77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sz w:val="32"/>
                <w:szCs w:val="32"/>
              </w:rPr>
              <w:t>34</w:t>
            </w:r>
          </w:p>
        </w:tc>
        <w:tc>
          <w:tcPr>
            <w:tcW w:w="7416" w:type="dxa"/>
            <w:hideMark/>
          </w:tcPr>
          <w:p w:rsidR="005B3A77" w:rsidRPr="005B3A77" w:rsidRDefault="005B3A77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B3A77">
              <w:rPr>
                <w:rFonts w:ascii="仿宋" w:eastAsia="仿宋" w:hAnsi="仿宋" w:hint="eastAsia"/>
                <w:sz w:val="32"/>
                <w:szCs w:val="32"/>
              </w:rPr>
              <w:t>中一会计师事务所有限责任公司</w:t>
            </w:r>
          </w:p>
        </w:tc>
      </w:tr>
      <w:tr w:rsidR="005B3A77" w:rsidRPr="00E47002" w:rsidTr="00E66247">
        <w:trPr>
          <w:trHeight w:val="375"/>
        </w:trPr>
        <w:tc>
          <w:tcPr>
            <w:tcW w:w="880" w:type="dxa"/>
            <w:noWrap/>
            <w:hideMark/>
          </w:tcPr>
          <w:p w:rsidR="005B3A77" w:rsidRPr="00E47002" w:rsidRDefault="005B3A77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7002">
              <w:rPr>
                <w:rFonts w:ascii="仿宋" w:eastAsia="仿宋" w:hAnsi="仿宋" w:hint="eastAsia"/>
                <w:sz w:val="32"/>
                <w:szCs w:val="32"/>
              </w:rPr>
              <w:t>35</w:t>
            </w:r>
          </w:p>
        </w:tc>
        <w:tc>
          <w:tcPr>
            <w:tcW w:w="7416" w:type="dxa"/>
            <w:hideMark/>
          </w:tcPr>
          <w:p w:rsidR="005B3A77" w:rsidRPr="005B3A77" w:rsidRDefault="005B3A77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B3A77">
              <w:rPr>
                <w:rFonts w:ascii="仿宋" w:eastAsia="仿宋" w:hAnsi="仿宋" w:hint="eastAsia"/>
                <w:sz w:val="32"/>
                <w:szCs w:val="32"/>
              </w:rPr>
              <w:t>中证天通会计师事务所（特殊普通合伙）</w:t>
            </w:r>
          </w:p>
        </w:tc>
      </w:tr>
      <w:tr w:rsidR="0051560D" w:rsidRPr="00E47002" w:rsidTr="00CE769D">
        <w:trPr>
          <w:trHeight w:val="698"/>
        </w:trPr>
        <w:tc>
          <w:tcPr>
            <w:tcW w:w="880" w:type="dxa"/>
            <w:noWrap/>
          </w:tcPr>
          <w:p w:rsidR="0051560D" w:rsidRPr="00E47002" w:rsidRDefault="0012602C" w:rsidP="005B3A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36</w:t>
            </w:r>
          </w:p>
        </w:tc>
        <w:tc>
          <w:tcPr>
            <w:tcW w:w="7416" w:type="dxa"/>
          </w:tcPr>
          <w:p w:rsidR="0051560D" w:rsidRPr="005B3A77" w:rsidRDefault="0012602C" w:rsidP="005B3A7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7872E9">
              <w:rPr>
                <w:rFonts w:ascii="仿宋" w:eastAsia="仿宋" w:hAnsi="仿宋" w:hint="eastAsia"/>
                <w:sz w:val="32"/>
                <w:szCs w:val="32"/>
              </w:rPr>
              <w:t>中兴华会计师事务所（特殊普通合伙）</w:t>
            </w:r>
          </w:p>
        </w:tc>
      </w:tr>
    </w:tbl>
    <w:p w:rsidR="001E0B46" w:rsidRPr="005B3A77" w:rsidRDefault="001E0B46" w:rsidP="001E0B46">
      <w:pPr>
        <w:spacing w:before="100" w:beforeAutospacing="1" w:after="100" w:afterAutospacing="1"/>
        <w:rPr>
          <w:rFonts w:ascii="仿宋" w:eastAsia="仿宋" w:hAnsi="仿宋"/>
          <w:sz w:val="32"/>
          <w:szCs w:val="32"/>
        </w:rPr>
      </w:pPr>
    </w:p>
    <w:sectPr w:rsidR="001E0B46" w:rsidRPr="005B3A77" w:rsidSect="00B30DE1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AA2" w:rsidRDefault="00861AA2" w:rsidP="009A78F1">
      <w:r>
        <w:separator/>
      </w:r>
    </w:p>
  </w:endnote>
  <w:endnote w:type="continuationSeparator" w:id="0">
    <w:p w:rsidR="00861AA2" w:rsidRDefault="00861AA2" w:rsidP="009A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AA2" w:rsidRDefault="00861AA2" w:rsidP="009A78F1">
      <w:r>
        <w:separator/>
      </w:r>
    </w:p>
  </w:footnote>
  <w:footnote w:type="continuationSeparator" w:id="0">
    <w:p w:rsidR="00861AA2" w:rsidRDefault="00861AA2" w:rsidP="009A7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2C"/>
    <w:rsid w:val="00024441"/>
    <w:rsid w:val="0003202C"/>
    <w:rsid w:val="00055C94"/>
    <w:rsid w:val="00090DF9"/>
    <w:rsid w:val="000B5E0B"/>
    <w:rsid w:val="0012602C"/>
    <w:rsid w:val="00141D28"/>
    <w:rsid w:val="00163CE3"/>
    <w:rsid w:val="00193A2D"/>
    <w:rsid w:val="001E0B46"/>
    <w:rsid w:val="001E6A1E"/>
    <w:rsid w:val="00215A11"/>
    <w:rsid w:val="002B4E48"/>
    <w:rsid w:val="002F5B8D"/>
    <w:rsid w:val="0030366D"/>
    <w:rsid w:val="00316810"/>
    <w:rsid w:val="00391B7E"/>
    <w:rsid w:val="003C280E"/>
    <w:rsid w:val="003C6536"/>
    <w:rsid w:val="004163D5"/>
    <w:rsid w:val="00432EA5"/>
    <w:rsid w:val="004E1B93"/>
    <w:rsid w:val="004E34B5"/>
    <w:rsid w:val="0051560D"/>
    <w:rsid w:val="00534B94"/>
    <w:rsid w:val="00571A0C"/>
    <w:rsid w:val="005B3A77"/>
    <w:rsid w:val="005B6227"/>
    <w:rsid w:val="005F5B0A"/>
    <w:rsid w:val="00664A85"/>
    <w:rsid w:val="006C05B1"/>
    <w:rsid w:val="007B4468"/>
    <w:rsid w:val="007C4F27"/>
    <w:rsid w:val="007D337E"/>
    <w:rsid w:val="008436EA"/>
    <w:rsid w:val="00861AA2"/>
    <w:rsid w:val="008C31BF"/>
    <w:rsid w:val="008D0028"/>
    <w:rsid w:val="008E41FE"/>
    <w:rsid w:val="008F7D10"/>
    <w:rsid w:val="0094213A"/>
    <w:rsid w:val="009A78F1"/>
    <w:rsid w:val="00A11C71"/>
    <w:rsid w:val="00AB1419"/>
    <w:rsid w:val="00AC5ED1"/>
    <w:rsid w:val="00AF01C9"/>
    <w:rsid w:val="00B12648"/>
    <w:rsid w:val="00B13B1C"/>
    <w:rsid w:val="00B30DE1"/>
    <w:rsid w:val="00B33E34"/>
    <w:rsid w:val="00B5756C"/>
    <w:rsid w:val="00BA2DBD"/>
    <w:rsid w:val="00BC05BA"/>
    <w:rsid w:val="00BD0611"/>
    <w:rsid w:val="00BD4DF9"/>
    <w:rsid w:val="00BE0DDB"/>
    <w:rsid w:val="00C30AEE"/>
    <w:rsid w:val="00C81A1F"/>
    <w:rsid w:val="00CC27C1"/>
    <w:rsid w:val="00CD1DE7"/>
    <w:rsid w:val="00CE769D"/>
    <w:rsid w:val="00D032E8"/>
    <w:rsid w:val="00D224AE"/>
    <w:rsid w:val="00D831A8"/>
    <w:rsid w:val="00DF0D58"/>
    <w:rsid w:val="00E22F8F"/>
    <w:rsid w:val="00E66247"/>
    <w:rsid w:val="00EA5CE7"/>
    <w:rsid w:val="00EE2B69"/>
    <w:rsid w:val="00F57792"/>
    <w:rsid w:val="00FC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BFC7D9-411D-4AF7-A7BE-308E8D82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02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D06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3202C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table" w:styleId="a3">
    <w:name w:val="Table Grid"/>
    <w:basedOn w:val="a1"/>
    <w:uiPriority w:val="39"/>
    <w:rsid w:val="0003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BD0611"/>
    <w:rPr>
      <w:b/>
      <w:bCs/>
      <w:kern w:val="44"/>
      <w:sz w:val="44"/>
      <w:szCs w:val="44"/>
    </w:rPr>
  </w:style>
  <w:style w:type="character" w:styleId="a4">
    <w:name w:val="Hyperlink"/>
    <w:basedOn w:val="a0"/>
    <w:uiPriority w:val="99"/>
    <w:unhideWhenUsed/>
    <w:rsid w:val="00FC2E8B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9A7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A78F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A7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A78F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64A8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64A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田丹</dc:creator>
  <cp:keywords/>
  <dc:description/>
  <cp:lastModifiedBy>田丹</cp:lastModifiedBy>
  <cp:revision>20</cp:revision>
  <cp:lastPrinted>2024-05-30T01:23:00Z</cp:lastPrinted>
  <dcterms:created xsi:type="dcterms:W3CDTF">2024-05-30T01:24:00Z</dcterms:created>
  <dcterms:modified xsi:type="dcterms:W3CDTF">2025-05-22T02:10:00Z</dcterms:modified>
</cp:coreProperties>
</file>