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5FC" w:rsidRDefault="001035FC" w:rsidP="001035FC">
      <w:pPr>
        <w:spacing w:line="560" w:lineRule="exact"/>
        <w:jc w:val="center"/>
        <w:rPr>
          <w:rFonts w:ascii="方正小标宋简体" w:eastAsia="方正小标宋简体" w:hAnsi="黑体"/>
          <w:color w:val="000000"/>
          <w:sz w:val="44"/>
          <w:szCs w:val="44"/>
        </w:rPr>
      </w:pPr>
      <w:r>
        <w:rPr>
          <w:rFonts w:ascii="方正小标宋简体" w:eastAsia="方正小标宋简体" w:hAnsi="黑体" w:hint="eastAsia"/>
          <w:color w:val="000000"/>
          <w:sz w:val="44"/>
          <w:szCs w:val="44"/>
        </w:rPr>
        <w:t>关于开展2025年</w:t>
      </w:r>
      <w:r w:rsidR="00E22F53" w:rsidRPr="00E22F53">
        <w:rPr>
          <w:rFonts w:ascii="方正小标宋简体" w:eastAsia="方正小标宋简体" w:hAnsi="黑体" w:hint="eastAsia"/>
          <w:color w:val="000000"/>
          <w:sz w:val="44"/>
          <w:szCs w:val="44"/>
        </w:rPr>
        <w:t>第</w:t>
      </w:r>
      <w:r w:rsidR="007A6ABB">
        <w:rPr>
          <w:rFonts w:ascii="方正小标宋简体" w:eastAsia="方正小标宋简体" w:hAnsi="黑体" w:hint="eastAsia"/>
          <w:color w:val="000000"/>
          <w:sz w:val="44"/>
          <w:szCs w:val="44"/>
        </w:rPr>
        <w:t>五</w:t>
      </w:r>
      <w:r w:rsidR="00E22F53" w:rsidRPr="00E22F53">
        <w:rPr>
          <w:rFonts w:ascii="方正小标宋简体" w:eastAsia="方正小标宋简体" w:hAnsi="黑体" w:hint="eastAsia"/>
          <w:color w:val="000000"/>
          <w:sz w:val="44"/>
          <w:szCs w:val="44"/>
        </w:rPr>
        <w:t>期</w:t>
      </w:r>
      <w:r>
        <w:rPr>
          <w:rFonts w:ascii="方正小标宋简体" w:eastAsia="方正小标宋简体" w:hAnsi="黑体" w:hint="eastAsia"/>
          <w:color w:val="000000"/>
          <w:sz w:val="44"/>
          <w:szCs w:val="44"/>
        </w:rPr>
        <w:t>会计师事务所合伙人岗位能力培训（</w:t>
      </w:r>
      <w:r w:rsidR="007A6ABB" w:rsidRPr="007A6ABB">
        <w:rPr>
          <w:rFonts w:ascii="方正小标宋简体" w:eastAsia="方正小标宋简体" w:hAnsi="黑体" w:hint="eastAsia"/>
          <w:color w:val="000000"/>
          <w:sz w:val="44"/>
          <w:szCs w:val="44"/>
        </w:rPr>
        <w:t>新备案事务所合伙人</w:t>
      </w:r>
      <w:r>
        <w:rPr>
          <w:rFonts w:ascii="方正小标宋简体" w:eastAsia="方正小标宋简体" w:hAnsi="黑体" w:hint="eastAsia"/>
          <w:color w:val="000000"/>
          <w:sz w:val="44"/>
          <w:szCs w:val="44"/>
        </w:rPr>
        <w:t>培训班）报名工作的通知</w:t>
      </w:r>
    </w:p>
    <w:p w:rsidR="001035FC" w:rsidRDefault="001035FC" w:rsidP="001035FC">
      <w:pPr>
        <w:spacing w:line="560" w:lineRule="exact"/>
        <w:ind w:firstLineChars="200" w:firstLine="640"/>
        <w:rPr>
          <w:lang w:val="en"/>
        </w:rPr>
      </w:pPr>
    </w:p>
    <w:p w:rsidR="001035FC" w:rsidRDefault="001035FC" w:rsidP="001035FC">
      <w:pPr>
        <w:spacing w:line="560" w:lineRule="exact"/>
        <w:rPr>
          <w:rFonts w:ascii="仿宋_GB2312" w:eastAsia="仿宋_GB2312"/>
          <w:lang w:val="en"/>
        </w:rPr>
      </w:pPr>
      <w:bookmarkStart w:id="0" w:name="report_to"/>
      <w:r>
        <w:rPr>
          <w:rFonts w:ascii="仿宋_GB2312" w:eastAsia="仿宋_GB2312" w:hint="eastAsia"/>
          <w:lang w:val="en"/>
        </w:rPr>
        <w:t>各省、自治区、直辖市注册会计师协会：</w:t>
      </w:r>
      <w:bookmarkEnd w:id="0"/>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根据《财政部办公厅关于做好2025年财政部高层次财会人才素质提升工程岗位能力培训有关工作的通知》、《关于做好2025年全国注册会计师行业人才教育培训工作的通知》，中国注册会计师协会（以下简称中注协）启动2025年</w:t>
      </w:r>
      <w:r w:rsidR="00E22F53" w:rsidRPr="00E22F53">
        <w:rPr>
          <w:rFonts w:ascii="仿宋_GB2312" w:eastAsia="仿宋_GB2312" w:hAnsi="仿宋" w:hint="eastAsia"/>
          <w:szCs w:val="32"/>
          <w:lang w:val="en"/>
        </w:rPr>
        <w:t>第</w:t>
      </w:r>
      <w:r w:rsidR="00C60426">
        <w:rPr>
          <w:rFonts w:ascii="仿宋_GB2312" w:eastAsia="仿宋_GB2312" w:hAnsi="仿宋" w:hint="eastAsia"/>
          <w:szCs w:val="32"/>
          <w:lang w:val="en"/>
        </w:rPr>
        <w:t>五</w:t>
      </w:r>
      <w:r w:rsidR="00E22F53" w:rsidRPr="00E22F53">
        <w:rPr>
          <w:rFonts w:ascii="仿宋_GB2312" w:eastAsia="仿宋_GB2312" w:hAnsi="仿宋" w:hint="eastAsia"/>
          <w:szCs w:val="32"/>
          <w:lang w:val="en"/>
        </w:rPr>
        <w:t>期</w:t>
      </w:r>
      <w:r w:rsidR="0061452D">
        <w:rPr>
          <w:rFonts w:ascii="仿宋_GB2312" w:eastAsia="仿宋_GB2312" w:hAnsi="仿宋" w:hint="eastAsia"/>
          <w:szCs w:val="32"/>
          <w:lang w:val="en"/>
        </w:rPr>
        <w:t>会计师事务所合伙人岗位能力培训（</w:t>
      </w:r>
      <w:r w:rsidR="00C60426" w:rsidRPr="00C60426">
        <w:rPr>
          <w:rFonts w:ascii="仿宋_GB2312" w:eastAsia="仿宋_GB2312" w:hAnsi="仿宋" w:hint="eastAsia"/>
          <w:szCs w:val="32"/>
          <w:lang w:val="en"/>
        </w:rPr>
        <w:t>新备案事务所合伙人</w:t>
      </w:r>
      <w:r>
        <w:rPr>
          <w:rFonts w:ascii="仿宋_GB2312" w:eastAsia="仿宋_GB2312" w:hAnsi="仿宋" w:hint="eastAsia"/>
          <w:szCs w:val="32"/>
          <w:lang w:val="en"/>
        </w:rPr>
        <w:t>培训班）报名工作。现将有关事项通知如下。</w:t>
      </w:r>
    </w:p>
    <w:p w:rsidR="001035FC" w:rsidRDefault="001035FC" w:rsidP="001035FC">
      <w:pPr>
        <w:spacing w:line="560" w:lineRule="exact"/>
        <w:ind w:firstLineChars="200" w:firstLine="640"/>
        <w:rPr>
          <w:rFonts w:ascii="黑体" w:eastAsia="黑体" w:hAnsi="黑体"/>
          <w:szCs w:val="32"/>
          <w:lang w:val="en"/>
        </w:rPr>
      </w:pPr>
      <w:r>
        <w:rPr>
          <w:rFonts w:ascii="黑体" w:eastAsia="黑体" w:hAnsi="黑体" w:hint="eastAsia"/>
          <w:szCs w:val="32"/>
          <w:lang w:val="en"/>
        </w:rPr>
        <w:t>一、报名条件</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（一）遵守中华人民共和国法律法规，遵守注册会计师职业道德。</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（二）中注协综合评价前百家以及各省（区、市）注册会计师协会（以下简称省注协）综合评价前五十家会计师事务所</w:t>
      </w:r>
      <w:r w:rsidR="00C60426" w:rsidRPr="00C60426">
        <w:rPr>
          <w:rFonts w:ascii="仿宋_GB2312" w:eastAsia="仿宋_GB2312" w:hAnsi="仿宋" w:hint="eastAsia"/>
          <w:szCs w:val="32"/>
          <w:lang w:val="en"/>
        </w:rPr>
        <w:t>新备案事务所合伙人</w:t>
      </w:r>
      <w:r>
        <w:rPr>
          <w:rFonts w:ascii="仿宋_GB2312" w:eastAsia="仿宋_GB2312" w:hAnsi="仿宋" w:hint="eastAsia"/>
          <w:szCs w:val="32"/>
          <w:lang w:val="en"/>
        </w:rPr>
        <w:t>。</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（三）身体健康。</w:t>
      </w:r>
    </w:p>
    <w:p w:rsidR="003D13B4" w:rsidRDefault="001035FC" w:rsidP="003D13B4">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（四）</w:t>
      </w:r>
      <w:r w:rsidR="003D13B4" w:rsidRPr="003D13B4">
        <w:rPr>
          <w:rFonts w:ascii="仿宋_GB2312" w:eastAsia="仿宋_GB2312" w:hAnsi="仿宋" w:hint="eastAsia"/>
          <w:szCs w:val="32"/>
          <w:lang w:val="en"/>
        </w:rPr>
        <w:t>最近</w:t>
      </w:r>
      <w:r w:rsidR="0061452D">
        <w:rPr>
          <w:rFonts w:ascii="仿宋_GB2312" w:eastAsia="仿宋_GB2312" w:hAnsi="仿宋" w:hint="eastAsia"/>
          <w:szCs w:val="32"/>
          <w:lang w:val="en"/>
        </w:rPr>
        <w:t>3</w:t>
      </w:r>
      <w:r w:rsidR="003D13B4" w:rsidRPr="003D13B4">
        <w:rPr>
          <w:rFonts w:ascii="仿宋_GB2312" w:eastAsia="仿宋_GB2312" w:hAnsi="仿宋" w:hint="eastAsia"/>
          <w:szCs w:val="32"/>
          <w:lang w:val="en"/>
        </w:rPr>
        <w:t>年因执业活动违法、违纪受过注册会计师行业惩戒、行政处罚或刑事处罚，或因直接过失给本单位造成不利后果或不良影响的，不得报名。本人所在单位最近3年内存在严重违反会计法、注册会计师法及有关财经法律法规的行为，且与本人执业活动或职权范围有直接关系的，不得报名</w:t>
      </w:r>
      <w:r w:rsidR="003D13B4">
        <w:rPr>
          <w:rFonts w:ascii="仿宋_GB2312" w:eastAsia="仿宋_GB2312" w:hAnsi="仿宋" w:hint="eastAsia"/>
          <w:szCs w:val="32"/>
          <w:lang w:val="en"/>
        </w:rPr>
        <w:t>。</w:t>
      </w:r>
    </w:p>
    <w:p w:rsidR="001035FC" w:rsidRDefault="001035FC" w:rsidP="001035FC">
      <w:pPr>
        <w:widowControl/>
        <w:spacing w:line="560" w:lineRule="exact"/>
        <w:ind w:firstLineChars="200" w:firstLine="643"/>
        <w:rPr>
          <w:rFonts w:ascii="仿宋_GB2312" w:eastAsia="仿宋_GB2312" w:hAnsi="仿宋"/>
          <w:b/>
          <w:szCs w:val="32"/>
          <w:lang w:val="en"/>
        </w:rPr>
      </w:pPr>
      <w:r>
        <w:rPr>
          <w:rFonts w:ascii="仿宋_GB2312" w:eastAsia="仿宋_GB2312" w:hAnsi="仿宋" w:hint="eastAsia"/>
          <w:b/>
          <w:szCs w:val="32"/>
          <w:lang w:val="en"/>
        </w:rPr>
        <w:lastRenderedPageBreak/>
        <w:t>（注：已参加2023年、2024年会计师事务所合伙人岗位能力培训的人员，不得再次报名申请参训。）</w:t>
      </w:r>
    </w:p>
    <w:p w:rsidR="001035FC" w:rsidRDefault="001035FC" w:rsidP="001035FC">
      <w:pPr>
        <w:spacing w:line="560" w:lineRule="exact"/>
        <w:ind w:firstLineChars="200" w:firstLine="640"/>
        <w:rPr>
          <w:rFonts w:ascii="黑体" w:eastAsia="黑体" w:hAnsi="黑体"/>
          <w:szCs w:val="32"/>
          <w:lang w:val="en"/>
        </w:rPr>
      </w:pPr>
      <w:r>
        <w:rPr>
          <w:rFonts w:ascii="黑体" w:eastAsia="黑体" w:hAnsi="黑体" w:hint="eastAsia"/>
          <w:szCs w:val="32"/>
          <w:lang w:val="en"/>
        </w:rPr>
        <w:t>二、报名程序</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中注协负责管理2025年</w:t>
      </w:r>
      <w:r w:rsidR="00E22F53" w:rsidRPr="00E22F53">
        <w:rPr>
          <w:rFonts w:ascii="仿宋_GB2312" w:eastAsia="仿宋_GB2312" w:hAnsi="仿宋" w:hint="eastAsia"/>
          <w:szCs w:val="32"/>
          <w:lang w:val="en"/>
        </w:rPr>
        <w:t>第</w:t>
      </w:r>
      <w:r w:rsidR="00C60426">
        <w:rPr>
          <w:rFonts w:ascii="仿宋_GB2312" w:eastAsia="仿宋_GB2312" w:hAnsi="仿宋" w:hint="eastAsia"/>
          <w:szCs w:val="32"/>
          <w:lang w:val="en"/>
        </w:rPr>
        <w:t>五</w:t>
      </w:r>
      <w:r w:rsidR="00E22F53" w:rsidRPr="00E22F53">
        <w:rPr>
          <w:rFonts w:ascii="仿宋_GB2312" w:eastAsia="仿宋_GB2312" w:hAnsi="仿宋" w:hint="eastAsia"/>
          <w:szCs w:val="32"/>
          <w:lang w:val="en"/>
        </w:rPr>
        <w:t>期</w:t>
      </w:r>
      <w:r>
        <w:rPr>
          <w:rFonts w:ascii="仿宋_GB2312" w:eastAsia="仿宋_GB2312" w:hAnsi="仿宋" w:hint="eastAsia"/>
          <w:szCs w:val="32"/>
          <w:lang w:val="en"/>
        </w:rPr>
        <w:t>会计师事务所合伙人岗位能力培训（</w:t>
      </w:r>
      <w:r w:rsidR="00C60426" w:rsidRPr="00C60426">
        <w:rPr>
          <w:rFonts w:ascii="仿宋_GB2312" w:eastAsia="仿宋_GB2312" w:hAnsi="仿宋" w:hint="eastAsia"/>
          <w:szCs w:val="32"/>
          <w:lang w:val="en"/>
        </w:rPr>
        <w:t>新备案事务所合伙人</w:t>
      </w:r>
      <w:r>
        <w:rPr>
          <w:rFonts w:ascii="仿宋_GB2312" w:eastAsia="仿宋_GB2312" w:hAnsi="仿宋" w:hint="eastAsia"/>
          <w:szCs w:val="32"/>
          <w:lang w:val="en"/>
        </w:rPr>
        <w:t>培训班），省注协负责组织本地区的报名组织工作，上海国家会计学院具体承担培训工作。</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（一）名额和班次。2025年</w:t>
      </w:r>
      <w:r w:rsidR="00E22F53" w:rsidRPr="00E22F53">
        <w:rPr>
          <w:rFonts w:ascii="仿宋_GB2312" w:eastAsia="仿宋_GB2312" w:hAnsi="仿宋" w:hint="eastAsia"/>
          <w:szCs w:val="32"/>
          <w:lang w:val="en"/>
        </w:rPr>
        <w:t>第</w:t>
      </w:r>
      <w:r w:rsidR="00C60426">
        <w:rPr>
          <w:rFonts w:ascii="仿宋_GB2312" w:eastAsia="仿宋_GB2312" w:hAnsi="仿宋" w:hint="eastAsia"/>
          <w:szCs w:val="32"/>
          <w:lang w:val="en"/>
        </w:rPr>
        <w:t>五</w:t>
      </w:r>
      <w:r w:rsidR="00E22F53" w:rsidRPr="00E22F53">
        <w:rPr>
          <w:rFonts w:ascii="仿宋_GB2312" w:eastAsia="仿宋_GB2312" w:hAnsi="仿宋" w:hint="eastAsia"/>
          <w:szCs w:val="32"/>
          <w:lang w:val="en"/>
        </w:rPr>
        <w:t>期</w:t>
      </w:r>
      <w:r>
        <w:rPr>
          <w:rFonts w:ascii="仿宋_GB2312" w:eastAsia="仿宋_GB2312" w:hAnsi="仿宋" w:hint="eastAsia"/>
          <w:szCs w:val="32"/>
          <w:lang w:val="en"/>
        </w:rPr>
        <w:t>培训班各地合伙人数量分配详见附件1（略）。各省级注协应按照分配数额，结合《2023年度会计师事务所综合评价百家排名信息》以及本地区合伙人实际数量，登陆中国注册会计师协会“行业管理信息系统”（登陆链接：</w:t>
      </w:r>
      <w:r w:rsidR="003D13B4" w:rsidRPr="003D13B4">
        <w:rPr>
          <w:rFonts w:ascii="仿宋_GB2312" w:eastAsia="仿宋_GB2312" w:hAnsi="仿宋"/>
          <w:szCs w:val="32"/>
          <w:lang w:val="en"/>
        </w:rPr>
        <w:t>https://cmis.cicpa.org.cn/#/login</w:t>
      </w:r>
      <w:r>
        <w:rPr>
          <w:rFonts w:ascii="仿宋_GB2312" w:eastAsia="仿宋_GB2312" w:hAnsi="仿宋" w:hint="eastAsia"/>
          <w:szCs w:val="32"/>
          <w:lang w:val="en"/>
        </w:rPr>
        <w:t>），在“合伙人培训班名额分配”栏中，分配具体数额至事务所。</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（二）申报。会计师事务所登陆“行业管理信息系统”，按照所在地注协分配的名额，在“继续教育执业”——“合伙人培训班报名”栏中进行报名，并将《2025年</w:t>
      </w:r>
      <w:r w:rsidR="00E22F53" w:rsidRPr="00E22F53">
        <w:rPr>
          <w:rFonts w:ascii="仿宋_GB2312" w:eastAsia="仿宋_GB2312" w:hAnsi="仿宋" w:hint="eastAsia"/>
          <w:szCs w:val="32"/>
          <w:lang w:val="en"/>
        </w:rPr>
        <w:t>第</w:t>
      </w:r>
      <w:r w:rsidR="00C60426">
        <w:rPr>
          <w:rFonts w:ascii="仿宋_GB2312" w:eastAsia="仿宋_GB2312" w:hAnsi="仿宋" w:hint="eastAsia"/>
          <w:szCs w:val="32"/>
          <w:lang w:val="en"/>
        </w:rPr>
        <w:t>五</w:t>
      </w:r>
      <w:r w:rsidR="00E22F53" w:rsidRPr="00E22F53">
        <w:rPr>
          <w:rFonts w:ascii="仿宋_GB2312" w:eastAsia="仿宋_GB2312" w:hAnsi="仿宋" w:hint="eastAsia"/>
          <w:szCs w:val="32"/>
          <w:lang w:val="en"/>
        </w:rPr>
        <w:t>期</w:t>
      </w:r>
      <w:r>
        <w:rPr>
          <w:rFonts w:ascii="仿宋_GB2312" w:eastAsia="仿宋_GB2312" w:hAnsi="仿宋" w:hint="eastAsia"/>
          <w:szCs w:val="32"/>
          <w:lang w:val="en"/>
        </w:rPr>
        <w:t>会计师事务所合伙人岗位能力培训申请表（</w:t>
      </w:r>
      <w:r w:rsidR="00C60426" w:rsidRPr="00C60426">
        <w:rPr>
          <w:rFonts w:ascii="仿宋_GB2312" w:eastAsia="仿宋_GB2312" w:hAnsi="仿宋" w:hint="eastAsia"/>
          <w:szCs w:val="32"/>
          <w:lang w:val="en"/>
        </w:rPr>
        <w:t>新备案事务所合伙人</w:t>
      </w:r>
      <w:r>
        <w:rPr>
          <w:rFonts w:ascii="仿宋_GB2312" w:eastAsia="仿宋_GB2312" w:hAnsi="仿宋" w:hint="eastAsia"/>
          <w:szCs w:val="32"/>
          <w:lang w:val="en"/>
        </w:rPr>
        <w:t>培训班）》上传至附件。</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三）报名审核。省级注协在“行业管理信息系统”——“合伙人培训班报名审核”栏中对会计师事务所报名情况进行审核。审核通过的点击“通过”提交至中注协；审核不通过的点击“驳回”，由会计师事务所重新申报。</w:t>
      </w:r>
      <w:r>
        <w:rPr>
          <w:rFonts w:ascii="仿宋_GB2312" w:eastAsia="仿宋_GB2312" w:hAnsi="仿宋" w:hint="eastAsia"/>
          <w:b/>
          <w:szCs w:val="32"/>
          <w:lang w:val="en"/>
        </w:rPr>
        <w:t>省级注协在系统中审核提交截止日期为</w:t>
      </w:r>
      <w:r w:rsidR="00C60426">
        <w:rPr>
          <w:rFonts w:ascii="仿宋_GB2312" w:eastAsia="仿宋_GB2312" w:hAnsi="仿宋"/>
          <w:b/>
          <w:szCs w:val="32"/>
          <w:lang w:val="en"/>
        </w:rPr>
        <w:t>7</w:t>
      </w:r>
      <w:r>
        <w:rPr>
          <w:rFonts w:ascii="仿宋_GB2312" w:eastAsia="仿宋_GB2312" w:hAnsi="仿宋" w:hint="eastAsia"/>
          <w:b/>
          <w:szCs w:val="32"/>
          <w:lang w:val="en"/>
        </w:rPr>
        <w:t>月</w:t>
      </w:r>
      <w:r w:rsidR="00C60426">
        <w:rPr>
          <w:rFonts w:ascii="仿宋_GB2312" w:eastAsia="仿宋_GB2312" w:hAnsi="仿宋"/>
          <w:b/>
          <w:szCs w:val="32"/>
          <w:lang w:val="en"/>
        </w:rPr>
        <w:t>11</w:t>
      </w:r>
      <w:r>
        <w:rPr>
          <w:rFonts w:ascii="仿宋_GB2312" w:eastAsia="仿宋_GB2312" w:hAnsi="仿宋" w:hint="eastAsia"/>
          <w:b/>
          <w:szCs w:val="32"/>
          <w:lang w:val="en"/>
        </w:rPr>
        <w:t>日（周</w:t>
      </w:r>
      <w:r w:rsidR="00C60426">
        <w:rPr>
          <w:rFonts w:ascii="仿宋_GB2312" w:eastAsia="仿宋_GB2312" w:hAnsi="仿宋" w:hint="eastAsia"/>
          <w:b/>
          <w:szCs w:val="32"/>
          <w:lang w:val="en"/>
        </w:rPr>
        <w:t>五</w:t>
      </w:r>
      <w:r>
        <w:rPr>
          <w:rFonts w:ascii="仿宋_GB2312" w:eastAsia="仿宋_GB2312" w:hAnsi="仿宋" w:hint="eastAsia"/>
          <w:b/>
          <w:szCs w:val="32"/>
          <w:lang w:val="en"/>
        </w:rPr>
        <w:t>）。</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lastRenderedPageBreak/>
        <w:t>（四）复核。中注协复核省级注协报送的名单，对不符合条件或存在空余名额的，在“行业管理信息系统”中开展补报名，省级注协按照前述程序组织补报名。</w:t>
      </w:r>
    </w:p>
    <w:p w:rsidR="001035FC" w:rsidRDefault="001035FC" w:rsidP="001035FC">
      <w:pPr>
        <w:widowControl/>
        <w:spacing w:line="560" w:lineRule="exact"/>
        <w:ind w:firstLineChars="200" w:firstLine="643"/>
        <w:rPr>
          <w:rFonts w:ascii="仿宋_GB2312" w:eastAsia="仿宋_GB2312" w:hAnsi="仿宋"/>
          <w:b/>
          <w:szCs w:val="32"/>
          <w:lang w:val="en"/>
        </w:rPr>
      </w:pPr>
      <w:r>
        <w:rPr>
          <w:rFonts w:ascii="仿宋_GB2312" w:eastAsia="仿宋_GB2312" w:hAnsi="仿宋" w:hint="eastAsia"/>
          <w:b/>
          <w:szCs w:val="32"/>
          <w:lang w:val="en"/>
        </w:rPr>
        <w:t>对于多次报名均未达到分配培养数额的事务所，将酌情核减其财政部高层次财会人才素质提升工程（中青年人才培养——注册会计师班）的培养数额。</w:t>
      </w:r>
    </w:p>
    <w:p w:rsidR="001035FC" w:rsidRDefault="001035FC" w:rsidP="001035FC">
      <w:pPr>
        <w:spacing w:line="560" w:lineRule="exact"/>
        <w:ind w:firstLineChars="200" w:firstLine="640"/>
        <w:rPr>
          <w:rFonts w:ascii="黑体" w:eastAsia="黑体" w:hAnsi="黑体"/>
          <w:szCs w:val="32"/>
          <w:lang w:val="en"/>
        </w:rPr>
      </w:pPr>
      <w:r>
        <w:rPr>
          <w:rFonts w:ascii="黑体" w:eastAsia="黑体" w:hAnsi="黑体" w:hint="eastAsia"/>
          <w:szCs w:val="32"/>
          <w:lang w:val="en"/>
        </w:rPr>
        <w:t>三、培训安排</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2025年</w:t>
      </w:r>
      <w:r w:rsidR="00E22F53" w:rsidRPr="00E22F53">
        <w:rPr>
          <w:rFonts w:ascii="仿宋_GB2312" w:eastAsia="仿宋_GB2312" w:hAnsi="仿宋" w:hint="eastAsia"/>
          <w:szCs w:val="32"/>
          <w:lang w:val="en"/>
        </w:rPr>
        <w:t>第</w:t>
      </w:r>
      <w:r w:rsidR="009A379C">
        <w:rPr>
          <w:rFonts w:ascii="仿宋_GB2312" w:eastAsia="仿宋_GB2312" w:hAnsi="仿宋" w:hint="eastAsia"/>
          <w:szCs w:val="32"/>
          <w:lang w:val="en"/>
        </w:rPr>
        <w:t>五</w:t>
      </w:r>
      <w:r w:rsidR="00E22F53" w:rsidRPr="00E22F53">
        <w:rPr>
          <w:rFonts w:ascii="仿宋_GB2312" w:eastAsia="仿宋_GB2312" w:hAnsi="仿宋" w:hint="eastAsia"/>
          <w:szCs w:val="32"/>
          <w:lang w:val="en"/>
        </w:rPr>
        <w:t>期</w:t>
      </w:r>
      <w:r>
        <w:rPr>
          <w:rFonts w:ascii="仿宋_GB2312" w:eastAsia="仿宋_GB2312" w:hAnsi="仿宋" w:hint="eastAsia"/>
          <w:szCs w:val="32"/>
          <w:lang w:val="en"/>
        </w:rPr>
        <w:t>会计师事务所合伙人岗位能力培训（</w:t>
      </w:r>
      <w:r w:rsidR="009A379C" w:rsidRPr="009A379C">
        <w:rPr>
          <w:rFonts w:ascii="仿宋_GB2312" w:eastAsia="仿宋_GB2312" w:hAnsi="仿宋" w:hint="eastAsia"/>
          <w:szCs w:val="32"/>
          <w:lang w:val="en"/>
        </w:rPr>
        <w:t>新备案事务所合伙人</w:t>
      </w:r>
      <w:r>
        <w:rPr>
          <w:rFonts w:ascii="仿宋_GB2312" w:eastAsia="仿宋_GB2312" w:hAnsi="仿宋" w:hint="eastAsia"/>
          <w:szCs w:val="32"/>
          <w:lang w:val="en"/>
        </w:rPr>
        <w:t>培训班）计划于</w:t>
      </w:r>
      <w:r w:rsidR="00E22F53">
        <w:rPr>
          <w:rFonts w:ascii="仿宋_GB2312" w:eastAsia="仿宋_GB2312" w:hAnsi="仿宋"/>
          <w:szCs w:val="32"/>
          <w:lang w:val="en"/>
        </w:rPr>
        <w:t>7</w:t>
      </w:r>
      <w:r>
        <w:rPr>
          <w:rFonts w:ascii="仿宋_GB2312" w:eastAsia="仿宋_GB2312" w:hAnsi="仿宋" w:hint="eastAsia"/>
          <w:szCs w:val="32"/>
          <w:lang w:val="en"/>
        </w:rPr>
        <w:t>月</w:t>
      </w:r>
      <w:r w:rsidR="009A379C">
        <w:rPr>
          <w:rFonts w:ascii="仿宋_GB2312" w:eastAsia="仿宋_GB2312" w:hAnsi="仿宋"/>
          <w:szCs w:val="32"/>
          <w:lang w:val="en"/>
        </w:rPr>
        <w:t>22</w:t>
      </w:r>
      <w:r>
        <w:rPr>
          <w:rFonts w:ascii="仿宋_GB2312" w:eastAsia="仿宋_GB2312" w:hAnsi="仿宋" w:hint="eastAsia"/>
          <w:szCs w:val="32"/>
          <w:lang w:val="en"/>
        </w:rPr>
        <w:t>日</w:t>
      </w:r>
      <w:r w:rsidR="0061452D">
        <w:rPr>
          <w:rFonts w:ascii="仿宋_GB2312" w:eastAsia="仿宋_GB2312" w:hAnsi="仿宋" w:hint="eastAsia"/>
          <w:szCs w:val="32"/>
          <w:lang w:val="en"/>
        </w:rPr>
        <w:t>-</w:t>
      </w:r>
      <w:r w:rsidR="009A379C">
        <w:rPr>
          <w:rFonts w:ascii="仿宋_GB2312" w:eastAsia="仿宋_GB2312" w:hAnsi="仿宋"/>
          <w:szCs w:val="32"/>
          <w:lang w:val="en"/>
        </w:rPr>
        <w:t>31</w:t>
      </w:r>
      <w:r>
        <w:rPr>
          <w:rFonts w:ascii="仿宋_GB2312" w:eastAsia="仿宋_GB2312" w:hAnsi="仿宋" w:hint="eastAsia"/>
          <w:szCs w:val="32"/>
          <w:lang w:val="en"/>
        </w:rPr>
        <w:t>日在</w:t>
      </w:r>
      <w:r w:rsidR="009A379C">
        <w:rPr>
          <w:rFonts w:ascii="仿宋_GB2312" w:eastAsia="仿宋_GB2312" w:hAnsi="仿宋" w:hint="eastAsia"/>
          <w:szCs w:val="32"/>
          <w:lang w:val="en"/>
        </w:rPr>
        <w:t>上海国家会计学院</w:t>
      </w:r>
      <w:r w:rsidR="0061452D">
        <w:rPr>
          <w:rFonts w:ascii="仿宋_GB2312" w:eastAsia="仿宋_GB2312" w:hAnsi="仿宋" w:hint="eastAsia"/>
          <w:szCs w:val="32"/>
          <w:lang w:val="en"/>
        </w:rPr>
        <w:t>开</w:t>
      </w:r>
      <w:r>
        <w:rPr>
          <w:rFonts w:ascii="仿宋_GB2312" w:eastAsia="仿宋_GB2312" w:hAnsi="仿宋" w:hint="eastAsia"/>
          <w:szCs w:val="32"/>
          <w:lang w:val="en"/>
        </w:rPr>
        <w:t>展集中培训（其中，</w:t>
      </w:r>
      <w:r w:rsidR="00E22F53">
        <w:rPr>
          <w:rFonts w:ascii="仿宋_GB2312" w:eastAsia="仿宋_GB2312" w:hAnsi="仿宋"/>
          <w:szCs w:val="32"/>
          <w:lang w:val="en"/>
        </w:rPr>
        <w:t>7</w:t>
      </w:r>
      <w:r w:rsidR="009A379C">
        <w:rPr>
          <w:rFonts w:ascii="仿宋_GB2312" w:eastAsia="仿宋_GB2312" w:hAnsi="仿宋"/>
          <w:szCs w:val="32"/>
          <w:lang w:val="en"/>
        </w:rPr>
        <w:t>月</w:t>
      </w:r>
      <w:r w:rsidR="009A379C">
        <w:rPr>
          <w:rFonts w:ascii="仿宋_GB2312" w:eastAsia="仿宋_GB2312" w:hAnsi="仿宋" w:hint="eastAsia"/>
          <w:szCs w:val="32"/>
          <w:lang w:val="en"/>
        </w:rPr>
        <w:t>2</w:t>
      </w:r>
      <w:r w:rsidR="009A379C">
        <w:rPr>
          <w:rFonts w:ascii="仿宋_GB2312" w:eastAsia="仿宋_GB2312" w:hAnsi="仿宋"/>
          <w:szCs w:val="32"/>
          <w:lang w:val="en"/>
        </w:rPr>
        <w:t>1</w:t>
      </w:r>
      <w:r>
        <w:rPr>
          <w:rFonts w:ascii="仿宋_GB2312" w:eastAsia="仿宋_GB2312" w:hAnsi="仿宋" w:hint="eastAsia"/>
          <w:szCs w:val="32"/>
          <w:lang w:val="en"/>
        </w:rPr>
        <w:t>日报到，</w:t>
      </w:r>
      <w:r w:rsidR="009A379C">
        <w:rPr>
          <w:rFonts w:ascii="仿宋_GB2312" w:eastAsia="仿宋_GB2312" w:hAnsi="仿宋" w:hint="eastAsia"/>
          <w:szCs w:val="32"/>
          <w:lang w:val="en"/>
        </w:rPr>
        <w:t>8月1</w:t>
      </w:r>
      <w:r>
        <w:rPr>
          <w:rFonts w:ascii="仿宋_GB2312" w:eastAsia="仿宋_GB2312" w:hAnsi="仿宋" w:hint="eastAsia"/>
          <w:szCs w:val="32"/>
          <w:lang w:val="en"/>
        </w:rPr>
        <w:t>日疏散）</w:t>
      </w:r>
      <w:r w:rsidR="00AA00BB">
        <w:rPr>
          <w:rFonts w:ascii="仿宋_GB2312" w:eastAsia="仿宋_GB2312" w:hAnsi="仿宋" w:hint="eastAsia"/>
          <w:szCs w:val="32"/>
          <w:lang w:val="en"/>
        </w:rPr>
        <w:t>，</w:t>
      </w:r>
      <w:r>
        <w:rPr>
          <w:rFonts w:ascii="仿宋_GB2312" w:eastAsia="仿宋_GB2312" w:hAnsi="仿宋" w:hint="eastAsia"/>
          <w:szCs w:val="32"/>
          <w:lang w:val="en"/>
        </w:rPr>
        <w:t>培训人数</w:t>
      </w:r>
      <w:r w:rsidR="009A379C">
        <w:rPr>
          <w:rFonts w:ascii="仿宋_GB2312" w:eastAsia="仿宋_GB2312" w:hAnsi="仿宋" w:hint="eastAsia"/>
          <w:szCs w:val="32"/>
          <w:lang w:val="en"/>
        </w:rPr>
        <w:t>1</w:t>
      </w:r>
      <w:r w:rsidR="009A379C">
        <w:rPr>
          <w:rFonts w:ascii="仿宋_GB2312" w:eastAsia="仿宋_GB2312" w:hAnsi="仿宋"/>
          <w:szCs w:val="32"/>
          <w:lang w:val="en"/>
        </w:rPr>
        <w:t>20</w:t>
      </w:r>
      <w:r>
        <w:rPr>
          <w:rFonts w:ascii="仿宋_GB2312" w:eastAsia="仿宋_GB2312" w:hAnsi="仿宋" w:hint="eastAsia"/>
          <w:szCs w:val="32"/>
          <w:lang w:val="en"/>
        </w:rPr>
        <w:t>人。本期培训主题为“</w:t>
      </w:r>
      <w:r w:rsidR="009A379C">
        <w:rPr>
          <w:rFonts w:ascii="仿宋_GB2312" w:eastAsia="仿宋_GB2312" w:hAnsi="仿宋" w:hint="eastAsia"/>
          <w:szCs w:val="32"/>
          <w:lang w:val="en"/>
        </w:rPr>
        <w:t>法律与监管</w:t>
      </w:r>
      <w:r>
        <w:rPr>
          <w:rFonts w:ascii="仿宋_GB2312" w:eastAsia="仿宋_GB2312" w:hAnsi="仿宋" w:hint="eastAsia"/>
          <w:szCs w:val="32"/>
          <w:lang w:val="en"/>
        </w:rPr>
        <w:t>”。</w:t>
      </w:r>
    </w:p>
    <w:p w:rsidR="001035FC" w:rsidRDefault="001035FC" w:rsidP="001035FC">
      <w:pPr>
        <w:spacing w:line="560" w:lineRule="exact"/>
        <w:ind w:firstLineChars="200" w:firstLine="640"/>
        <w:rPr>
          <w:rFonts w:ascii="黑体" w:eastAsia="黑体" w:hAnsi="黑体"/>
          <w:szCs w:val="32"/>
          <w:lang w:val="en"/>
        </w:rPr>
      </w:pPr>
      <w:r>
        <w:rPr>
          <w:rFonts w:ascii="黑体" w:eastAsia="黑体" w:hAnsi="黑体" w:hint="eastAsia"/>
          <w:szCs w:val="32"/>
          <w:lang w:val="en"/>
        </w:rPr>
        <w:t>四、费用安排</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按照《财政部高层次财会人才素质提升工程实施方案》，对学员免收培训费，食宿费和交通费由学员所在单位承担。</w:t>
      </w:r>
    </w:p>
    <w:p w:rsidR="001035FC" w:rsidRDefault="001035FC" w:rsidP="001035FC">
      <w:pPr>
        <w:spacing w:line="560" w:lineRule="exact"/>
        <w:ind w:firstLineChars="200" w:firstLine="640"/>
        <w:rPr>
          <w:rFonts w:ascii="黑体" w:eastAsia="黑体" w:hAnsi="黑体"/>
          <w:szCs w:val="32"/>
          <w:lang w:val="en"/>
        </w:rPr>
      </w:pPr>
      <w:r>
        <w:rPr>
          <w:rFonts w:ascii="黑体" w:eastAsia="黑体" w:hAnsi="黑体" w:hint="eastAsia"/>
          <w:szCs w:val="32"/>
          <w:lang w:val="en"/>
        </w:rPr>
        <w:t>五、联系方式</w:t>
      </w:r>
      <w:bookmarkStart w:id="1" w:name="OLE_LINK2"/>
      <w:bookmarkStart w:id="2" w:name="OLE_LINK1"/>
      <w:bookmarkEnd w:id="1"/>
      <w:bookmarkEnd w:id="2"/>
    </w:p>
    <w:p w:rsidR="001035FC" w:rsidRDefault="001035FC" w:rsidP="001035FC">
      <w:pPr>
        <w:widowControl/>
        <w:spacing w:line="560" w:lineRule="exact"/>
        <w:ind w:firstLineChars="200" w:firstLine="643"/>
        <w:rPr>
          <w:rFonts w:ascii="仿宋_GB2312" w:eastAsia="仿宋_GB2312" w:hAnsi="仿宋"/>
          <w:b/>
          <w:szCs w:val="32"/>
          <w:lang w:val="en"/>
        </w:rPr>
      </w:pPr>
      <w:r>
        <w:rPr>
          <w:rFonts w:ascii="仿宋_GB2312" w:eastAsia="仿宋_GB2312" w:hAnsi="仿宋" w:hint="eastAsia"/>
          <w:b/>
          <w:szCs w:val="32"/>
          <w:lang w:val="en"/>
        </w:rPr>
        <w:t>中注协联系人：</w:t>
      </w:r>
    </w:p>
    <w:p w:rsidR="00AA00BB" w:rsidRDefault="001035FC" w:rsidP="001035FC">
      <w:pPr>
        <w:widowControl/>
        <w:spacing w:line="560" w:lineRule="exact"/>
        <w:ind w:leftChars="100" w:left="320" w:firstLineChars="100" w:firstLine="320"/>
        <w:jc w:val="left"/>
        <w:rPr>
          <w:rFonts w:ascii="仿宋_GB2312" w:eastAsia="仿宋_GB2312" w:hAnsi="仿宋"/>
          <w:szCs w:val="32"/>
          <w:lang w:val="en"/>
        </w:rPr>
      </w:pPr>
      <w:r>
        <w:rPr>
          <w:rFonts w:ascii="仿宋_GB2312" w:eastAsia="仿宋_GB2312" w:hAnsi="仿宋" w:hint="eastAsia"/>
          <w:szCs w:val="32"/>
          <w:lang w:val="en"/>
        </w:rPr>
        <w:t>继续教育部  李华</w:t>
      </w:r>
      <w:bookmarkStart w:id="3" w:name="_GoBack"/>
      <w:bookmarkEnd w:id="3"/>
      <w:r>
        <w:rPr>
          <w:rFonts w:ascii="仿宋_GB2312" w:eastAsia="仿宋_GB2312" w:hAnsi="仿宋" w:hint="eastAsia"/>
          <w:szCs w:val="32"/>
          <w:lang w:val="en"/>
        </w:rPr>
        <w:t xml:space="preserve">磊  </w:t>
      </w:r>
    </w:p>
    <w:p w:rsidR="001035FC" w:rsidRDefault="001035FC" w:rsidP="001035FC">
      <w:pPr>
        <w:widowControl/>
        <w:spacing w:line="560" w:lineRule="exact"/>
        <w:ind w:leftChars="100" w:left="320" w:firstLineChars="100" w:firstLine="320"/>
        <w:jc w:val="left"/>
        <w:rPr>
          <w:rFonts w:ascii="仿宋_GB2312" w:eastAsia="仿宋_GB2312" w:hAnsi="仿宋"/>
          <w:szCs w:val="32"/>
          <w:lang w:val="en"/>
        </w:rPr>
      </w:pPr>
      <w:r>
        <w:rPr>
          <w:rFonts w:ascii="仿宋_GB2312" w:eastAsia="仿宋_GB2312" w:hAnsi="仿宋" w:hint="eastAsia"/>
          <w:szCs w:val="32"/>
          <w:lang w:val="en"/>
        </w:rPr>
        <w:t>联系电话：</w:t>
      </w:r>
      <w:r w:rsidR="00AA00BB">
        <w:rPr>
          <w:rFonts w:ascii="仿宋_GB2312" w:eastAsia="仿宋_GB2312" w:hAnsi="仿宋" w:hint="eastAsia"/>
          <w:szCs w:val="32"/>
          <w:lang w:val="en"/>
        </w:rPr>
        <w:t>010-88250287,</w:t>
      </w:r>
      <w:r>
        <w:rPr>
          <w:rFonts w:ascii="仿宋_GB2312" w:eastAsia="仿宋_GB2312" w:hAnsi="仿宋" w:hint="eastAsia"/>
          <w:szCs w:val="32"/>
          <w:lang w:val="en"/>
        </w:rPr>
        <w:t>13466788769</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电子邮箱：</w:t>
      </w:r>
      <w:r w:rsidR="003D13B4" w:rsidRPr="003D13B4">
        <w:rPr>
          <w:rFonts w:ascii="仿宋_GB2312" w:eastAsia="仿宋_GB2312" w:hAnsi="仿宋" w:hint="eastAsia"/>
          <w:szCs w:val="32"/>
          <w:lang w:val="en"/>
        </w:rPr>
        <w:t>lihualei@cicpa.org.cn。</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技术支持联系人：刘浩然  010-88250338</w:t>
      </w:r>
    </w:p>
    <w:p w:rsidR="001035FC" w:rsidRDefault="001035FC" w:rsidP="001035FC">
      <w:pPr>
        <w:widowControl/>
        <w:spacing w:line="560" w:lineRule="exact"/>
        <w:ind w:firstLineChars="200" w:firstLine="643"/>
        <w:rPr>
          <w:rFonts w:ascii="仿宋_GB2312" w:eastAsia="仿宋_GB2312" w:hAnsi="仿宋"/>
          <w:b/>
          <w:szCs w:val="32"/>
          <w:lang w:val="en"/>
        </w:rPr>
      </w:pPr>
      <w:r>
        <w:rPr>
          <w:rFonts w:ascii="仿宋_GB2312" w:eastAsia="仿宋_GB2312" w:hAnsi="仿宋" w:hint="eastAsia"/>
          <w:b/>
          <w:szCs w:val="32"/>
          <w:lang w:val="en"/>
        </w:rPr>
        <w:t>上海国家会计学院联系人：</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教务一部徐晨  联系电话：18121168192；</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电子邮箱：</w:t>
      </w:r>
      <w:hyperlink r:id="rId6" w:history="1">
        <w:r>
          <w:rPr>
            <w:rStyle w:val="a3"/>
            <w:rFonts w:ascii="仿宋_GB2312" w:eastAsia="仿宋_GB2312" w:hAnsi="仿宋" w:hint="eastAsia"/>
            <w:color w:val="auto"/>
            <w:szCs w:val="32"/>
            <w:u w:val="none"/>
            <w:lang w:val="en"/>
          </w:rPr>
          <w:t>xuchen@snai.edu</w:t>
        </w:r>
      </w:hyperlink>
      <w:r>
        <w:rPr>
          <w:rFonts w:ascii="仿宋_GB2312" w:eastAsia="仿宋_GB2312" w:hAnsi="仿宋" w:hint="eastAsia"/>
          <w:szCs w:val="32"/>
          <w:lang w:val="en"/>
        </w:rPr>
        <w:t>。</w:t>
      </w:r>
    </w:p>
    <w:p w:rsidR="001035FC" w:rsidRDefault="001035FC" w:rsidP="001035FC">
      <w:pPr>
        <w:widowControl/>
        <w:spacing w:line="560" w:lineRule="exact"/>
        <w:ind w:firstLineChars="200" w:firstLine="640"/>
        <w:rPr>
          <w:rFonts w:ascii="仿宋_GB2312" w:eastAsia="仿宋_GB2312" w:hAnsi="仿宋"/>
          <w:szCs w:val="32"/>
          <w:lang w:val="en"/>
        </w:rPr>
      </w:pPr>
    </w:p>
    <w:p w:rsidR="009A379C" w:rsidRDefault="001035FC" w:rsidP="007A504C">
      <w:pPr>
        <w:spacing w:line="560" w:lineRule="exact"/>
        <w:ind w:firstLineChars="200" w:firstLine="640"/>
        <w:rPr>
          <w:rFonts w:ascii="仿宋_GB2312" w:eastAsia="仿宋_GB2312" w:hAnsi="仿宋"/>
          <w:szCs w:val="32"/>
        </w:rPr>
      </w:pPr>
      <w:r>
        <w:rPr>
          <w:rFonts w:ascii="仿宋_GB2312" w:eastAsia="仿宋_GB2312" w:hAnsi="仿宋" w:hint="eastAsia"/>
          <w:szCs w:val="32"/>
        </w:rPr>
        <w:lastRenderedPageBreak/>
        <w:t>附件：1.2025年</w:t>
      </w:r>
      <w:r w:rsidR="00E22F53" w:rsidRPr="00E22F53">
        <w:rPr>
          <w:rFonts w:ascii="仿宋_GB2312" w:eastAsia="仿宋_GB2312" w:hAnsi="仿宋" w:hint="eastAsia"/>
          <w:szCs w:val="32"/>
        </w:rPr>
        <w:t>第</w:t>
      </w:r>
      <w:r w:rsidR="009A379C">
        <w:rPr>
          <w:rFonts w:ascii="仿宋_GB2312" w:eastAsia="仿宋_GB2312" w:hAnsi="仿宋" w:hint="eastAsia"/>
          <w:szCs w:val="32"/>
        </w:rPr>
        <w:t>五</w:t>
      </w:r>
      <w:r w:rsidR="00E22F53" w:rsidRPr="00E22F53">
        <w:rPr>
          <w:rFonts w:ascii="仿宋_GB2312" w:eastAsia="仿宋_GB2312" w:hAnsi="仿宋" w:hint="eastAsia"/>
          <w:szCs w:val="32"/>
        </w:rPr>
        <w:t>期</w:t>
      </w:r>
      <w:r>
        <w:rPr>
          <w:rFonts w:ascii="仿宋_GB2312" w:eastAsia="仿宋_GB2312" w:hAnsi="仿宋" w:hint="eastAsia"/>
          <w:szCs w:val="32"/>
        </w:rPr>
        <w:t>会计师事务所合伙人岗位能力培</w:t>
      </w:r>
    </w:p>
    <w:p w:rsidR="007A504C" w:rsidRDefault="001035FC" w:rsidP="007A504C">
      <w:pPr>
        <w:spacing w:line="560" w:lineRule="exact"/>
        <w:ind w:firstLineChars="550" w:firstLine="1760"/>
        <w:rPr>
          <w:rFonts w:ascii="仿宋_GB2312" w:eastAsia="仿宋_GB2312" w:hAnsi="仿宋"/>
          <w:szCs w:val="32"/>
        </w:rPr>
      </w:pPr>
      <w:r>
        <w:rPr>
          <w:rFonts w:ascii="仿宋_GB2312" w:eastAsia="仿宋_GB2312" w:hAnsi="仿宋" w:hint="eastAsia"/>
          <w:szCs w:val="32"/>
        </w:rPr>
        <w:t>训（</w:t>
      </w:r>
      <w:r w:rsidR="009A379C" w:rsidRPr="009A379C">
        <w:rPr>
          <w:rFonts w:ascii="仿宋_GB2312" w:eastAsia="仿宋_GB2312" w:hAnsi="仿宋" w:hint="eastAsia"/>
          <w:szCs w:val="32"/>
          <w:lang w:val="en"/>
        </w:rPr>
        <w:t>新备案事务所合伙人</w:t>
      </w:r>
      <w:r>
        <w:rPr>
          <w:rFonts w:ascii="仿宋_GB2312" w:eastAsia="仿宋_GB2312" w:hAnsi="仿宋" w:hint="eastAsia"/>
          <w:szCs w:val="32"/>
          <w:lang w:val="en"/>
        </w:rPr>
        <w:t>培训班</w:t>
      </w:r>
      <w:r>
        <w:rPr>
          <w:rFonts w:ascii="仿宋_GB2312" w:eastAsia="仿宋_GB2312" w:hAnsi="仿宋" w:hint="eastAsia"/>
          <w:szCs w:val="32"/>
        </w:rPr>
        <w:t>）名额分配计</w:t>
      </w:r>
    </w:p>
    <w:p w:rsidR="001035FC" w:rsidRDefault="001035FC" w:rsidP="007A504C">
      <w:pPr>
        <w:spacing w:line="560" w:lineRule="exact"/>
        <w:ind w:firstLineChars="550" w:firstLine="1760"/>
        <w:rPr>
          <w:rFonts w:ascii="仿宋_GB2312" w:eastAsia="仿宋_GB2312" w:hAnsi="仿宋"/>
          <w:szCs w:val="32"/>
        </w:rPr>
      </w:pPr>
      <w:r>
        <w:rPr>
          <w:rFonts w:ascii="仿宋_GB2312" w:eastAsia="仿宋_GB2312" w:hAnsi="仿宋" w:hint="eastAsia"/>
          <w:szCs w:val="32"/>
        </w:rPr>
        <w:t>划（略）</w:t>
      </w:r>
    </w:p>
    <w:p w:rsidR="009A379C" w:rsidRDefault="001035FC" w:rsidP="007A504C">
      <w:pPr>
        <w:spacing w:line="560" w:lineRule="exact"/>
        <w:ind w:firstLineChars="450" w:firstLine="1440"/>
        <w:rPr>
          <w:rFonts w:ascii="仿宋_GB2312" w:eastAsia="仿宋_GB2312" w:hAnsi="仿宋"/>
          <w:szCs w:val="32"/>
        </w:rPr>
      </w:pPr>
      <w:r>
        <w:rPr>
          <w:rFonts w:ascii="仿宋_GB2312" w:eastAsia="仿宋_GB2312" w:hAnsi="仿宋" w:hint="eastAsia"/>
          <w:szCs w:val="32"/>
        </w:rPr>
        <w:t>2.2025年</w:t>
      </w:r>
      <w:r w:rsidR="00E22F53" w:rsidRPr="00E22F53">
        <w:rPr>
          <w:rFonts w:ascii="仿宋_GB2312" w:eastAsia="仿宋_GB2312" w:hAnsi="仿宋" w:hint="eastAsia"/>
          <w:szCs w:val="32"/>
        </w:rPr>
        <w:t>第</w:t>
      </w:r>
      <w:r w:rsidR="009A379C">
        <w:rPr>
          <w:rFonts w:ascii="仿宋_GB2312" w:eastAsia="仿宋_GB2312" w:hAnsi="仿宋" w:hint="eastAsia"/>
          <w:szCs w:val="32"/>
        </w:rPr>
        <w:t>五</w:t>
      </w:r>
      <w:r w:rsidR="00E22F53" w:rsidRPr="00E22F53">
        <w:rPr>
          <w:rFonts w:ascii="仿宋_GB2312" w:eastAsia="仿宋_GB2312" w:hAnsi="仿宋" w:hint="eastAsia"/>
          <w:szCs w:val="32"/>
        </w:rPr>
        <w:t>期</w:t>
      </w:r>
      <w:r>
        <w:rPr>
          <w:rFonts w:ascii="仿宋_GB2312" w:eastAsia="仿宋_GB2312" w:hAnsi="仿宋" w:hint="eastAsia"/>
          <w:szCs w:val="32"/>
        </w:rPr>
        <w:t>会计师事务所合伙人岗位能力培</w:t>
      </w:r>
    </w:p>
    <w:p w:rsidR="001035FC" w:rsidRDefault="001035FC" w:rsidP="007A504C">
      <w:pPr>
        <w:spacing w:line="560" w:lineRule="exact"/>
        <w:ind w:firstLineChars="550" w:firstLine="1760"/>
        <w:rPr>
          <w:rFonts w:ascii="仿宋_GB2312" w:eastAsia="仿宋_GB2312" w:hAnsi="仿宋"/>
          <w:szCs w:val="32"/>
        </w:rPr>
      </w:pPr>
      <w:r>
        <w:rPr>
          <w:rFonts w:ascii="仿宋_GB2312" w:eastAsia="仿宋_GB2312" w:hAnsi="仿宋" w:hint="eastAsia"/>
          <w:szCs w:val="32"/>
        </w:rPr>
        <w:t>训申请表（</w:t>
      </w:r>
      <w:r w:rsidR="009A379C" w:rsidRPr="009A379C">
        <w:rPr>
          <w:rFonts w:ascii="仿宋_GB2312" w:eastAsia="仿宋_GB2312" w:hAnsi="仿宋" w:hint="eastAsia"/>
          <w:szCs w:val="32"/>
        </w:rPr>
        <w:t>新备案事务所合伙人</w:t>
      </w:r>
      <w:r>
        <w:rPr>
          <w:rFonts w:ascii="仿宋_GB2312" w:eastAsia="仿宋_GB2312" w:hAnsi="仿宋" w:hint="eastAsia"/>
          <w:szCs w:val="32"/>
          <w:lang w:val="en"/>
        </w:rPr>
        <w:t>培训班</w:t>
      </w:r>
      <w:r>
        <w:rPr>
          <w:rFonts w:ascii="仿宋_GB2312" w:eastAsia="仿宋_GB2312" w:hAnsi="仿宋" w:hint="eastAsia"/>
          <w:szCs w:val="32"/>
        </w:rPr>
        <w:t>）</w:t>
      </w:r>
    </w:p>
    <w:p w:rsidR="001035FC" w:rsidRDefault="001035FC" w:rsidP="001035FC">
      <w:pPr>
        <w:spacing w:line="560" w:lineRule="exact"/>
        <w:jc w:val="left"/>
        <w:rPr>
          <w:rFonts w:ascii="仿宋_GB2312" w:eastAsia="仿宋_GB2312" w:hAnsi="仿宋"/>
          <w:szCs w:val="32"/>
        </w:rPr>
      </w:pPr>
    </w:p>
    <w:p w:rsidR="001035FC" w:rsidRDefault="001035FC" w:rsidP="001035FC">
      <w:pPr>
        <w:spacing w:line="560" w:lineRule="exact"/>
        <w:jc w:val="left"/>
        <w:rPr>
          <w:rFonts w:ascii="仿宋_GB2312" w:eastAsia="仿宋_GB2312" w:hAnsi="仿宋"/>
          <w:szCs w:val="32"/>
        </w:rPr>
      </w:pPr>
    </w:p>
    <w:p w:rsidR="001035FC" w:rsidRDefault="001035FC" w:rsidP="00AA00BB">
      <w:pPr>
        <w:spacing w:line="560" w:lineRule="exact"/>
        <w:ind w:firstLineChars="1300" w:firstLine="4160"/>
        <w:jc w:val="center"/>
        <w:rPr>
          <w:rFonts w:ascii="仿宋_GB2312" w:eastAsia="仿宋_GB2312" w:hAnsi="仿宋"/>
          <w:szCs w:val="32"/>
        </w:rPr>
      </w:pPr>
      <w:r>
        <w:rPr>
          <w:rFonts w:ascii="仿宋_GB2312" w:eastAsia="仿宋_GB2312" w:hAnsi="仿宋" w:hint="eastAsia"/>
          <w:szCs w:val="32"/>
        </w:rPr>
        <w:t>中国注册会计师协会</w:t>
      </w:r>
    </w:p>
    <w:p w:rsidR="0034333B" w:rsidRPr="001035FC" w:rsidRDefault="00951C1D" w:rsidP="001035FC">
      <w:pPr>
        <w:spacing w:line="560" w:lineRule="exact"/>
        <w:jc w:val="left"/>
        <w:rPr>
          <w:rFonts w:ascii="仿宋_GB2312" w:eastAsia="仿宋_GB2312" w:hAnsi="仿宋"/>
          <w:szCs w:val="32"/>
        </w:rPr>
      </w:pPr>
      <w:r>
        <w:rPr>
          <w:rFonts w:ascii="仿宋_GB2312" w:eastAsia="仿宋_GB2312" w:hAnsi="仿宋" w:hint="eastAsia"/>
          <w:szCs w:val="32"/>
        </w:rPr>
        <w:t xml:space="preserve">               </w:t>
      </w:r>
      <w:r w:rsidR="00AA00BB">
        <w:rPr>
          <w:rFonts w:ascii="仿宋_GB2312" w:eastAsia="仿宋_GB2312" w:hAnsi="仿宋"/>
          <w:szCs w:val="32"/>
        </w:rPr>
        <w:t xml:space="preserve"> </w:t>
      </w:r>
      <w:r>
        <w:rPr>
          <w:rFonts w:ascii="仿宋_GB2312" w:eastAsia="仿宋_GB2312" w:hAnsi="仿宋" w:hint="eastAsia"/>
          <w:szCs w:val="32"/>
        </w:rPr>
        <w:t xml:space="preserve">              </w:t>
      </w:r>
      <w:r w:rsidR="001035FC">
        <w:rPr>
          <w:rFonts w:ascii="仿宋_GB2312" w:eastAsia="仿宋_GB2312" w:hAnsi="仿宋" w:hint="eastAsia"/>
          <w:szCs w:val="32"/>
        </w:rPr>
        <w:t xml:space="preserve"> 2025年</w:t>
      </w:r>
      <w:r w:rsidR="00E22F53">
        <w:rPr>
          <w:rFonts w:ascii="仿宋_GB2312" w:eastAsia="仿宋_GB2312" w:hAnsi="仿宋"/>
          <w:szCs w:val="32"/>
        </w:rPr>
        <w:t>6</w:t>
      </w:r>
      <w:r w:rsidR="001035FC">
        <w:rPr>
          <w:rFonts w:ascii="仿宋_GB2312" w:eastAsia="仿宋_GB2312" w:hAnsi="仿宋" w:hint="eastAsia"/>
          <w:szCs w:val="32"/>
        </w:rPr>
        <w:t>月</w:t>
      </w:r>
      <w:r w:rsidR="009A379C">
        <w:rPr>
          <w:rFonts w:ascii="仿宋_GB2312" w:eastAsia="仿宋_GB2312" w:hAnsi="仿宋"/>
          <w:szCs w:val="32"/>
        </w:rPr>
        <w:t>25</w:t>
      </w:r>
      <w:r w:rsidR="001035FC">
        <w:rPr>
          <w:rFonts w:ascii="仿宋_GB2312" w:eastAsia="仿宋_GB2312" w:hAnsi="仿宋" w:hint="eastAsia"/>
          <w:szCs w:val="32"/>
        </w:rPr>
        <w:t>日</w:t>
      </w:r>
    </w:p>
    <w:sectPr w:rsidR="0034333B" w:rsidRPr="001035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3F3" w:rsidRDefault="00A203F3" w:rsidP="008333A3">
      <w:r>
        <w:separator/>
      </w:r>
    </w:p>
  </w:endnote>
  <w:endnote w:type="continuationSeparator" w:id="0">
    <w:p w:rsidR="00A203F3" w:rsidRDefault="00A203F3" w:rsidP="00833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3F3" w:rsidRDefault="00A203F3" w:rsidP="008333A3">
      <w:r>
        <w:separator/>
      </w:r>
    </w:p>
  </w:footnote>
  <w:footnote w:type="continuationSeparator" w:id="0">
    <w:p w:rsidR="00A203F3" w:rsidRDefault="00A203F3" w:rsidP="00833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5FC"/>
    <w:rsid w:val="001035FC"/>
    <w:rsid w:val="00253B95"/>
    <w:rsid w:val="0034333B"/>
    <w:rsid w:val="003D13B4"/>
    <w:rsid w:val="003D6001"/>
    <w:rsid w:val="003E0D41"/>
    <w:rsid w:val="0061452D"/>
    <w:rsid w:val="007A504C"/>
    <w:rsid w:val="007A6ABB"/>
    <w:rsid w:val="008333A3"/>
    <w:rsid w:val="00951C1D"/>
    <w:rsid w:val="009A379C"/>
    <w:rsid w:val="00A203F3"/>
    <w:rsid w:val="00AA00BB"/>
    <w:rsid w:val="00C60426"/>
    <w:rsid w:val="00E22F53"/>
    <w:rsid w:val="00E56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8F78EE-50BD-4CBB-95CC-B424F90D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5FC"/>
    <w:pPr>
      <w:widowControl w:val="0"/>
      <w:jc w:val="both"/>
    </w:pPr>
    <w:rPr>
      <w:rFonts w:ascii="Calibri" w:eastAsia="仿宋"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35FC"/>
    <w:rPr>
      <w:color w:val="0000FF"/>
      <w:u w:val="single"/>
    </w:rPr>
  </w:style>
  <w:style w:type="paragraph" w:styleId="a4">
    <w:name w:val="header"/>
    <w:basedOn w:val="a"/>
    <w:link w:val="Char"/>
    <w:uiPriority w:val="99"/>
    <w:unhideWhenUsed/>
    <w:rsid w:val="008333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333A3"/>
    <w:rPr>
      <w:rFonts w:ascii="Calibri" w:eastAsia="仿宋" w:hAnsi="Calibri" w:cs="Times New Roman"/>
      <w:sz w:val="18"/>
      <w:szCs w:val="18"/>
    </w:rPr>
  </w:style>
  <w:style w:type="paragraph" w:styleId="a5">
    <w:name w:val="footer"/>
    <w:basedOn w:val="a"/>
    <w:link w:val="Char0"/>
    <w:uiPriority w:val="99"/>
    <w:unhideWhenUsed/>
    <w:rsid w:val="008333A3"/>
    <w:pPr>
      <w:tabs>
        <w:tab w:val="center" w:pos="4153"/>
        <w:tab w:val="right" w:pos="8306"/>
      </w:tabs>
      <w:snapToGrid w:val="0"/>
      <w:jc w:val="left"/>
    </w:pPr>
    <w:rPr>
      <w:sz w:val="18"/>
      <w:szCs w:val="18"/>
    </w:rPr>
  </w:style>
  <w:style w:type="character" w:customStyle="1" w:styleId="Char0">
    <w:name w:val="页脚 Char"/>
    <w:basedOn w:val="a0"/>
    <w:link w:val="a5"/>
    <w:uiPriority w:val="99"/>
    <w:rsid w:val="008333A3"/>
    <w:rPr>
      <w:rFonts w:ascii="Calibri" w:eastAsia="仿宋"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0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uchen@snai.ed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吕萍</dc:creator>
  <cp:lastModifiedBy>曹馨艺</cp:lastModifiedBy>
  <cp:revision>10</cp:revision>
  <dcterms:created xsi:type="dcterms:W3CDTF">2025-04-10T02:49:00Z</dcterms:created>
  <dcterms:modified xsi:type="dcterms:W3CDTF">2025-06-27T00:47:00Z</dcterms:modified>
</cp:coreProperties>
</file>